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53" w:rsidRPr="002D323A" w:rsidRDefault="00D13853" w:rsidP="002D323A">
      <w:pPr>
        <w:tabs>
          <w:tab w:val="left" w:pos="8895"/>
        </w:tabs>
        <w:jc w:val="center"/>
        <w:rPr>
          <w:rFonts w:ascii="黑体" w:eastAsia="黑体" w:hAnsi="黑体"/>
          <w:b/>
          <w:sz w:val="44"/>
          <w:szCs w:val="44"/>
        </w:rPr>
      </w:pPr>
      <w:r w:rsidRPr="002D323A">
        <w:rPr>
          <w:rFonts w:ascii="黑体" w:eastAsia="黑体" w:hAnsi="黑体" w:hint="eastAsia"/>
          <w:b/>
          <w:sz w:val="44"/>
          <w:szCs w:val="44"/>
        </w:rPr>
        <w:t>青岛宏洋木业有限公司招聘简章</w:t>
      </w:r>
    </w:p>
    <w:p w:rsidR="00D13853" w:rsidRPr="00E3287E" w:rsidRDefault="00D13853">
      <w:pPr>
        <w:numPr>
          <w:ilvl w:val="0"/>
          <w:numId w:val="1"/>
        </w:numPr>
        <w:rPr>
          <w:b/>
          <w:bCs/>
          <w:color w:val="000000"/>
          <w:sz w:val="24"/>
        </w:rPr>
      </w:pPr>
      <w:r w:rsidRPr="00E3287E">
        <w:rPr>
          <w:rFonts w:hint="eastAsia"/>
          <w:b/>
          <w:bCs/>
          <w:color w:val="000000"/>
          <w:sz w:val="24"/>
        </w:rPr>
        <w:t>企业简介</w:t>
      </w:r>
    </w:p>
    <w:p w:rsidR="00D13853" w:rsidRPr="00E64A4D" w:rsidRDefault="00D13853">
      <w:pPr>
        <w:adjustRightInd w:val="0"/>
        <w:snapToGrid w:val="0"/>
        <w:spacing w:line="312" w:lineRule="auto"/>
        <w:ind w:firstLine="539"/>
        <w:rPr>
          <w:rFonts w:ascii="宋体"/>
          <w:color w:val="000000"/>
          <w:szCs w:val="21"/>
        </w:rPr>
      </w:pPr>
      <w:r w:rsidRPr="00E64A4D">
        <w:rPr>
          <w:rFonts w:ascii="宋体" w:hAnsi="宋体" w:hint="eastAsia"/>
          <w:color w:val="000000"/>
          <w:szCs w:val="21"/>
        </w:rPr>
        <w:t>青岛宏洋木业有限公司成立于</w:t>
      </w:r>
      <w:r w:rsidRPr="00E64A4D">
        <w:rPr>
          <w:rFonts w:ascii="宋体" w:hAnsi="宋体"/>
          <w:color w:val="000000"/>
          <w:szCs w:val="21"/>
        </w:rPr>
        <w:t>2003</w:t>
      </w:r>
      <w:r w:rsidRPr="00E64A4D">
        <w:rPr>
          <w:rFonts w:ascii="宋体" w:hAnsi="宋体" w:hint="eastAsia"/>
          <w:color w:val="000000"/>
          <w:szCs w:val="21"/>
        </w:rPr>
        <w:t>年，是生产出口实木婴幼儿家具的专业厂家，公司坐落于青岛胶州市北关办事处，占地面积</w:t>
      </w:r>
      <w:r w:rsidRPr="00E64A4D">
        <w:rPr>
          <w:rFonts w:ascii="宋体" w:hAnsi="宋体"/>
          <w:color w:val="000000"/>
          <w:szCs w:val="21"/>
        </w:rPr>
        <w:t>12</w:t>
      </w:r>
      <w:r w:rsidRPr="00E64A4D">
        <w:rPr>
          <w:rFonts w:ascii="宋体" w:hAnsi="宋体" w:hint="eastAsia"/>
          <w:color w:val="000000"/>
          <w:szCs w:val="21"/>
        </w:rPr>
        <w:t>万平方米，生产车间</w:t>
      </w:r>
      <w:r w:rsidRPr="00E64A4D">
        <w:rPr>
          <w:rFonts w:ascii="宋体" w:hAnsi="宋体"/>
          <w:color w:val="000000"/>
          <w:szCs w:val="21"/>
        </w:rPr>
        <w:t>9</w:t>
      </w:r>
      <w:r w:rsidRPr="00E64A4D">
        <w:rPr>
          <w:rFonts w:ascii="宋体" w:hAnsi="宋体" w:hint="eastAsia"/>
          <w:color w:val="000000"/>
          <w:szCs w:val="21"/>
        </w:rPr>
        <w:t>万平方米，员工生活区建筑面积</w:t>
      </w:r>
      <w:r>
        <w:rPr>
          <w:rFonts w:ascii="宋体" w:hAnsi="宋体"/>
          <w:color w:val="000000"/>
          <w:szCs w:val="21"/>
        </w:rPr>
        <w:t>1.4</w:t>
      </w:r>
      <w:r>
        <w:rPr>
          <w:rFonts w:ascii="宋体" w:hAnsi="宋体" w:hint="eastAsia"/>
          <w:color w:val="000000"/>
          <w:szCs w:val="21"/>
        </w:rPr>
        <w:t>万</w:t>
      </w:r>
      <w:r w:rsidRPr="00E64A4D">
        <w:rPr>
          <w:rFonts w:ascii="宋体" w:hAnsi="宋体" w:hint="eastAsia"/>
          <w:color w:val="000000"/>
          <w:szCs w:val="21"/>
        </w:rPr>
        <w:t>平方米；距青岛市</w:t>
      </w:r>
      <w:r w:rsidRPr="00E64A4D">
        <w:rPr>
          <w:rFonts w:ascii="宋体" w:hAnsi="宋体"/>
          <w:color w:val="000000"/>
          <w:szCs w:val="21"/>
        </w:rPr>
        <w:t>45</w:t>
      </w:r>
      <w:r w:rsidRPr="00E64A4D">
        <w:rPr>
          <w:rFonts w:ascii="宋体" w:hAnsi="宋体" w:hint="eastAsia"/>
          <w:color w:val="000000"/>
          <w:szCs w:val="21"/>
        </w:rPr>
        <w:t>公里，东临胶东国际机场，地理位置优越。公司注册资本</w:t>
      </w:r>
      <w:r w:rsidRPr="00E64A4D">
        <w:rPr>
          <w:rFonts w:ascii="宋体" w:hAnsi="宋体"/>
          <w:color w:val="000000"/>
          <w:szCs w:val="21"/>
        </w:rPr>
        <w:t>3500</w:t>
      </w:r>
      <w:r w:rsidRPr="00E64A4D">
        <w:rPr>
          <w:rFonts w:ascii="宋体" w:hAnsi="宋体" w:hint="eastAsia"/>
          <w:color w:val="000000"/>
          <w:szCs w:val="21"/>
        </w:rPr>
        <w:t>万元，固定资产二亿元，公司现有员工</w:t>
      </w:r>
      <w:r w:rsidRPr="00E64A4D">
        <w:rPr>
          <w:rFonts w:ascii="宋体" w:hAnsi="宋体"/>
          <w:color w:val="000000"/>
          <w:szCs w:val="21"/>
        </w:rPr>
        <w:t>1100</w:t>
      </w:r>
      <w:r w:rsidRPr="00E64A4D">
        <w:rPr>
          <w:rFonts w:ascii="宋体" w:hAnsi="宋体" w:hint="eastAsia"/>
          <w:color w:val="000000"/>
          <w:szCs w:val="21"/>
        </w:rPr>
        <w:t>余人，拥有优秀的管理团队，现代化的管理模式。公司现拥有干净卫生的职工食堂，并于</w:t>
      </w:r>
      <w:r w:rsidRPr="00E64A4D">
        <w:rPr>
          <w:rFonts w:ascii="宋体" w:hAnsi="宋体"/>
          <w:color w:val="000000"/>
          <w:szCs w:val="21"/>
        </w:rPr>
        <w:t>2007</w:t>
      </w:r>
      <w:r w:rsidRPr="00E64A4D">
        <w:rPr>
          <w:rFonts w:ascii="宋体" w:hAnsi="宋体" w:hint="eastAsia"/>
          <w:color w:val="000000"/>
          <w:szCs w:val="21"/>
        </w:rPr>
        <w:t>年建成公寓式单身职工宿舍楼、管理干部宿舍楼、双职工宿舍楼，环境清洁卫生，安全舒适。公司在同行业中，率先通过了</w:t>
      </w:r>
      <w:r w:rsidRPr="00E64A4D">
        <w:rPr>
          <w:rFonts w:ascii="宋体" w:hAnsi="宋体"/>
          <w:color w:val="000000"/>
          <w:szCs w:val="21"/>
        </w:rPr>
        <w:t>ISO9000</w:t>
      </w:r>
      <w:r w:rsidRPr="00E64A4D">
        <w:rPr>
          <w:rFonts w:ascii="宋体" w:hAnsi="宋体" w:hint="eastAsia"/>
          <w:color w:val="000000"/>
          <w:szCs w:val="21"/>
        </w:rPr>
        <w:t>国际质量认证，先后获得</w:t>
      </w:r>
      <w:r w:rsidRPr="00E64A4D">
        <w:rPr>
          <w:rFonts w:ascii="宋体" w:hAnsi="宋体"/>
          <w:color w:val="000000"/>
          <w:szCs w:val="21"/>
        </w:rPr>
        <w:t xml:space="preserve"> </w:t>
      </w:r>
      <w:r w:rsidRPr="00E64A4D">
        <w:rPr>
          <w:rFonts w:ascii="宋体" w:hAnsi="宋体" w:hint="eastAsia"/>
          <w:color w:val="000000"/>
          <w:szCs w:val="21"/>
        </w:rPr>
        <w:t>“</w:t>
      </w:r>
      <w:r w:rsidRPr="00E64A4D">
        <w:rPr>
          <w:rFonts w:ascii="宋体" w:hAnsi="宋体"/>
          <w:color w:val="000000"/>
          <w:szCs w:val="21"/>
        </w:rPr>
        <w:t>2015</w:t>
      </w:r>
      <w:r w:rsidRPr="00E64A4D">
        <w:rPr>
          <w:rFonts w:ascii="宋体" w:hAnsi="宋体" w:hint="eastAsia"/>
          <w:color w:val="000000"/>
          <w:szCs w:val="21"/>
        </w:rPr>
        <w:t>年度示范企业”、“</w:t>
      </w:r>
      <w:r w:rsidRPr="00E64A4D">
        <w:rPr>
          <w:rFonts w:ascii="宋体" w:hAnsi="宋体"/>
          <w:color w:val="000000"/>
          <w:szCs w:val="21"/>
        </w:rPr>
        <w:t>2015</w:t>
      </w:r>
      <w:r w:rsidRPr="00E64A4D">
        <w:rPr>
          <w:rFonts w:ascii="宋体" w:hAnsi="宋体" w:hint="eastAsia"/>
          <w:color w:val="000000"/>
          <w:szCs w:val="21"/>
        </w:rPr>
        <w:t>年先进基层党组织”、“省木制品龙头企业”、“青岛家具协会执行会长单位”、“胶州市家具协会会长单位”、“青岛名牌”、“省著名商标”等荣誉，产品主要出口欧美市场。</w:t>
      </w:r>
    </w:p>
    <w:p w:rsidR="00D13853" w:rsidRPr="00E0655F" w:rsidRDefault="00D13853">
      <w:pPr>
        <w:numPr>
          <w:ilvl w:val="0"/>
          <w:numId w:val="1"/>
        </w:numPr>
        <w:tabs>
          <w:tab w:val="left" w:pos="6395"/>
        </w:tabs>
        <w:adjustRightInd w:val="0"/>
        <w:snapToGrid w:val="0"/>
        <w:spacing w:line="312" w:lineRule="auto"/>
        <w:rPr>
          <w:rFonts w:ascii="宋体"/>
          <w:b/>
          <w:bCs/>
          <w:color w:val="0000FF"/>
          <w:sz w:val="24"/>
        </w:rPr>
      </w:pPr>
      <w:r w:rsidRPr="00E3287E">
        <w:rPr>
          <w:rFonts w:ascii="宋体" w:hAnsi="宋体" w:hint="eastAsia"/>
          <w:b/>
          <w:bCs/>
          <w:color w:val="000000"/>
          <w:sz w:val="24"/>
        </w:rPr>
        <w:t>岗位要求</w:t>
      </w:r>
      <w:r w:rsidRPr="00E0655F">
        <w:rPr>
          <w:rFonts w:ascii="宋体"/>
          <w:b/>
          <w:bCs/>
          <w:color w:val="0000FF"/>
          <w:sz w:val="24"/>
        </w:rPr>
        <w:tab/>
      </w:r>
    </w:p>
    <w:tbl>
      <w:tblPr>
        <w:tblpPr w:leftFromText="180" w:rightFromText="180" w:vertAnchor="text" w:tblpXSpec="center" w:tblpY="42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709"/>
        <w:gridCol w:w="1276"/>
        <w:gridCol w:w="4394"/>
        <w:gridCol w:w="1276"/>
        <w:gridCol w:w="724"/>
      </w:tblGrid>
      <w:tr w:rsidR="00D13853" w:rsidRPr="00C773A5" w:rsidTr="00C773A5">
        <w:trPr>
          <w:trHeight w:val="269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招聘职位</w:t>
            </w:r>
          </w:p>
        </w:tc>
        <w:tc>
          <w:tcPr>
            <w:tcW w:w="709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76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4394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岗位要求摘要</w:t>
            </w:r>
          </w:p>
        </w:tc>
        <w:tc>
          <w:tcPr>
            <w:tcW w:w="1276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724" w:type="dxa"/>
            <w:vAlign w:val="bottom"/>
          </w:tcPr>
          <w:p w:rsidR="00D13853" w:rsidRPr="00C773A5" w:rsidRDefault="00D13853" w:rsidP="00C773A5">
            <w:pPr>
              <w:adjustRightInd w:val="0"/>
              <w:snapToGrid w:val="0"/>
              <w:spacing w:line="312" w:lineRule="auto"/>
              <w:jc w:val="center"/>
              <w:rPr>
                <w:rFonts w:ascii="宋体"/>
                <w:szCs w:val="21"/>
              </w:rPr>
            </w:pPr>
            <w:r w:rsidRPr="00C773A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13853" w:rsidRPr="00C773A5" w:rsidTr="00C773A5">
        <w:trPr>
          <w:trHeight w:val="40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1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家具设计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3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熟悉运用各类相关设计软件并按照要求出图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40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2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外贸助理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一年以上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英语四级以上；熟悉外贸相关工作流程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40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3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外贸专员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英语六级以上；开发新客户、维护老客户；协调订单生产、发货、收款及售后工作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389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4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企管专员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熟悉工厂管理流程；熟悉体系建设、实施工作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40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5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人事专员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1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熟悉国家及青岛市法律法规；熟练使用各类办公软件；执行力、抗压力强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419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6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市场营销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ascii="宋体" w:hAnsi="宋体" w:cs="Arial" w:hint="eastAsia"/>
                <w:color w:val="000000"/>
                <w:szCs w:val="21"/>
              </w:rPr>
              <w:t>熟悉营销流程；有良好沟通、表达、理解能力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  <w:vAlign w:val="center"/>
          </w:tcPr>
          <w:p w:rsidR="00D13853" w:rsidRPr="00C773A5" w:rsidRDefault="00D13853" w:rsidP="00C773A5"/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7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平面设计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ascii="宋体" w:hAnsi="宋体" w:cs="Arial" w:hint="eastAsia"/>
                <w:color w:val="000000"/>
                <w:szCs w:val="21"/>
              </w:rPr>
              <w:t>熟练</w:t>
            </w:r>
            <w:r w:rsidRPr="00C773A5">
              <w:rPr>
                <w:rFonts w:ascii="宋体" w:hAnsi="宋体" w:cs="Arial"/>
                <w:color w:val="000000"/>
                <w:szCs w:val="21"/>
              </w:rPr>
              <w:t>PS</w:t>
            </w:r>
            <w:r w:rsidRPr="00C773A5">
              <w:rPr>
                <w:rFonts w:ascii="宋体" w:hAnsi="宋体" w:cs="Arial" w:hint="eastAsia"/>
                <w:color w:val="000000"/>
                <w:szCs w:val="21"/>
              </w:rPr>
              <w:t>、</w:t>
            </w:r>
            <w:r w:rsidRPr="00C773A5">
              <w:rPr>
                <w:rFonts w:ascii="宋体" w:hAnsi="宋体" w:cs="Arial"/>
                <w:color w:val="000000"/>
                <w:szCs w:val="21"/>
              </w:rPr>
              <w:t>AI</w:t>
            </w:r>
            <w:r w:rsidRPr="00C773A5">
              <w:rPr>
                <w:rFonts w:ascii="宋体" w:hAnsi="宋体" w:cs="Arial" w:hint="eastAsia"/>
                <w:color w:val="000000"/>
                <w:szCs w:val="21"/>
              </w:rPr>
              <w:t>等软件；完成宣传材料的设计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/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8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电商专员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熟悉电子商务平台运作流程与规则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/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9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设备主管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五年以上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熟悉设备相关体系管理工作；懂木工设备优先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/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</w:pPr>
            <w:r w:rsidRPr="00C773A5">
              <w:t>10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品管员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t>3-5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</w:pPr>
            <w:r w:rsidRPr="00C773A5">
              <w:rPr>
                <w:rFonts w:hint="eastAsia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szCs w:val="21"/>
              </w:rPr>
            </w:pPr>
            <w:r w:rsidRPr="00C773A5">
              <w:rPr>
                <w:rFonts w:hint="eastAsia"/>
                <w:szCs w:val="21"/>
              </w:rPr>
              <w:t>熟悉家具质量控制及产品检验相关标准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/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品质工程师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3-5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五年以上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color w:val="000000"/>
                <w:szCs w:val="21"/>
              </w:rPr>
              <w:t>熟悉质量管理体系；熟悉客诉、验货工作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品质经理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八年以上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color w:val="000000"/>
                <w:szCs w:val="21"/>
              </w:rPr>
              <w:t>熟悉质量体系及部门管理工作，家具行业优先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生管员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3-5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三年以上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color w:val="000000"/>
                <w:szCs w:val="21"/>
              </w:rPr>
              <w:t>熟悉生产计划；熟悉家具生产工艺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生产班长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五年以上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color w:val="000000"/>
                <w:szCs w:val="21"/>
              </w:rPr>
              <w:t>熟悉班组管理；懂木工设备及家具生产工艺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生产经理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八年以上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color w:val="000000"/>
                <w:szCs w:val="21"/>
              </w:rPr>
              <w:t>熟悉生产运营管理</w:t>
            </w:r>
            <w:bookmarkStart w:id="0" w:name="_GoBack"/>
            <w:bookmarkEnd w:id="0"/>
            <w:r w:rsidRPr="00C773A5">
              <w:rPr>
                <w:rFonts w:hint="eastAsia"/>
                <w:color w:val="000000"/>
                <w:szCs w:val="21"/>
              </w:rPr>
              <w:t>，家具行业优先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销售主管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五年以上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szCs w:val="21"/>
              </w:rPr>
              <w:t>能组织建立及完善部门销售体系并达成目标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  <w:tr w:rsidR="00D13853" w:rsidRPr="00C773A5" w:rsidTr="00C773A5">
        <w:trPr>
          <w:trHeight w:val="394"/>
        </w:trPr>
        <w:tc>
          <w:tcPr>
            <w:tcW w:w="675" w:type="dxa"/>
            <w:vAlign w:val="center"/>
          </w:tcPr>
          <w:p w:rsidR="00D13853" w:rsidRPr="00C773A5" w:rsidRDefault="00D13853" w:rsidP="00C773A5">
            <w:pPr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17</w:t>
            </w:r>
          </w:p>
        </w:tc>
        <w:tc>
          <w:tcPr>
            <w:tcW w:w="1134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储备干部</w:t>
            </w:r>
          </w:p>
        </w:tc>
        <w:tc>
          <w:tcPr>
            <w:tcW w:w="709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AF7945">
            <w:pPr>
              <w:spacing w:line="280" w:lineRule="exact"/>
              <w:jc w:val="center"/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一年以上</w:t>
            </w:r>
          </w:p>
        </w:tc>
        <w:tc>
          <w:tcPr>
            <w:tcW w:w="4394" w:type="dxa"/>
            <w:vAlign w:val="center"/>
          </w:tcPr>
          <w:p w:rsidR="00D13853" w:rsidRPr="00C773A5" w:rsidRDefault="00D13853" w:rsidP="00AF7945">
            <w:pPr>
              <w:spacing w:line="280" w:lineRule="exact"/>
              <w:rPr>
                <w:color w:val="000000"/>
                <w:szCs w:val="21"/>
              </w:rPr>
            </w:pPr>
            <w:r w:rsidRPr="00C773A5">
              <w:rPr>
                <w:rFonts w:hint="eastAsia"/>
                <w:szCs w:val="21"/>
              </w:rPr>
              <w:t>有志于从事家具或婴儿床行业的生产技术人员或后勤管理人员</w:t>
            </w:r>
            <w:r w:rsidRPr="00C773A5">
              <w:rPr>
                <w:szCs w:val="21"/>
              </w:rPr>
              <w:t>;</w:t>
            </w:r>
            <w:r w:rsidRPr="00C773A5">
              <w:rPr>
                <w:rFonts w:hint="eastAsia"/>
                <w:szCs w:val="21"/>
              </w:rPr>
              <w:t>熟悉办公自动化</w:t>
            </w:r>
          </w:p>
        </w:tc>
        <w:tc>
          <w:tcPr>
            <w:tcW w:w="1276" w:type="dxa"/>
            <w:vAlign w:val="center"/>
          </w:tcPr>
          <w:p w:rsidR="00D13853" w:rsidRPr="00C773A5" w:rsidRDefault="00D13853" w:rsidP="00C773A5">
            <w:pPr>
              <w:rPr>
                <w:color w:val="000000"/>
              </w:rPr>
            </w:pPr>
            <w:r w:rsidRPr="00C773A5">
              <w:rPr>
                <w:rFonts w:hint="eastAsia"/>
                <w:color w:val="000000"/>
              </w:rPr>
              <w:t>青岛胶州市</w:t>
            </w:r>
          </w:p>
        </w:tc>
        <w:tc>
          <w:tcPr>
            <w:tcW w:w="724" w:type="dxa"/>
          </w:tcPr>
          <w:p w:rsidR="00D13853" w:rsidRPr="00C773A5" w:rsidRDefault="00D13853" w:rsidP="00C773A5">
            <w:pPr>
              <w:rPr>
                <w:color w:val="000000"/>
              </w:rPr>
            </w:pPr>
          </w:p>
          <w:p w:rsidR="00D13853" w:rsidRPr="00C773A5" w:rsidRDefault="00D13853" w:rsidP="00C773A5">
            <w:pPr>
              <w:rPr>
                <w:color w:val="000000"/>
              </w:rPr>
            </w:pPr>
          </w:p>
        </w:tc>
      </w:tr>
    </w:tbl>
    <w:p w:rsidR="00D13853" w:rsidRDefault="00D13853" w:rsidP="00E64A4D">
      <w:pPr>
        <w:jc w:val="left"/>
        <w:rPr>
          <w:rFonts w:ascii="宋体" w:cs="宋体"/>
          <w:b/>
          <w:color w:val="000000"/>
          <w:sz w:val="24"/>
        </w:rPr>
      </w:pPr>
      <w:r w:rsidRPr="002C3AE7">
        <w:rPr>
          <w:rFonts w:ascii="宋体" w:hAnsi="宋体" w:hint="eastAsia"/>
          <w:b/>
          <w:color w:val="000000"/>
          <w:sz w:val="24"/>
        </w:rPr>
        <w:t>三、福利待遇</w:t>
      </w:r>
    </w:p>
    <w:p w:rsidR="00D13853" w:rsidRPr="00E64A4D" w:rsidRDefault="00D13853" w:rsidP="00E64A4D">
      <w:pPr>
        <w:jc w:val="left"/>
        <w:rPr>
          <w:rFonts w:ascii="宋体" w:cs="宋体"/>
          <w:b/>
          <w:color w:val="00000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margin-left:348.85pt;margin-top:-.05pt;width:150.25pt;height:153.1pt;z-index:251658240;visibility:visible">
            <v:imagedata r:id="rId7" o:title=""/>
            <o:lock v:ext="edit" aspectratio="f"/>
          </v:shape>
        </w:pict>
      </w:r>
      <w:r w:rsidRPr="00DB7CA2">
        <w:rPr>
          <w:b/>
          <w:color w:val="000000"/>
          <w:szCs w:val="21"/>
        </w:rPr>
        <w:t xml:space="preserve"> 1</w:t>
      </w:r>
      <w:r w:rsidRPr="00DB7CA2">
        <w:rPr>
          <w:rFonts w:hint="eastAsia"/>
          <w:b/>
          <w:color w:val="000000"/>
          <w:szCs w:val="21"/>
        </w:rPr>
        <w:t>、入职即签订劳动合同，缴纳商业险，试用期过后缴纳五险一金；</w:t>
      </w:r>
    </w:p>
    <w:p w:rsidR="00D13853" w:rsidRPr="00DB7CA2" w:rsidRDefault="00D13853">
      <w:pPr>
        <w:adjustRightInd w:val="0"/>
        <w:snapToGrid w:val="0"/>
        <w:spacing w:line="312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  <w:r w:rsidRPr="00DB7CA2">
        <w:rPr>
          <w:b/>
          <w:color w:val="000000"/>
          <w:szCs w:val="21"/>
        </w:rPr>
        <w:t>2</w:t>
      </w:r>
      <w:r w:rsidRPr="00DB7CA2">
        <w:rPr>
          <w:rFonts w:hint="eastAsia"/>
          <w:b/>
          <w:color w:val="000000"/>
          <w:szCs w:val="21"/>
        </w:rPr>
        <w:t>、免费提供住宿，三餐免费；</w:t>
      </w:r>
      <w:r w:rsidRPr="00DB7CA2">
        <w:rPr>
          <w:b/>
          <w:color w:val="000000"/>
          <w:szCs w:val="21"/>
        </w:rPr>
        <w:t xml:space="preserve">  </w:t>
      </w:r>
    </w:p>
    <w:p w:rsidR="00D13853" w:rsidRPr="00DB7CA2" w:rsidRDefault="00D13853" w:rsidP="00AF7945">
      <w:pPr>
        <w:adjustRightInd w:val="0"/>
        <w:snapToGrid w:val="0"/>
        <w:spacing w:line="312" w:lineRule="auto"/>
        <w:ind w:firstLineChars="49" w:firstLine="31680"/>
        <w:rPr>
          <w:b/>
          <w:color w:val="000000"/>
          <w:szCs w:val="21"/>
        </w:rPr>
      </w:pPr>
      <w:r w:rsidRPr="00DB7CA2">
        <w:rPr>
          <w:b/>
          <w:color w:val="000000"/>
          <w:szCs w:val="21"/>
        </w:rPr>
        <w:t>3</w:t>
      </w:r>
      <w:r w:rsidRPr="00DB7CA2">
        <w:rPr>
          <w:rFonts w:hint="eastAsia"/>
          <w:b/>
          <w:color w:val="000000"/>
          <w:szCs w:val="21"/>
        </w:rPr>
        <w:t>、为所有员工提供广阔的晋升空间；定期组织各种文体活动及旅游等。</w:t>
      </w:r>
    </w:p>
    <w:p w:rsidR="00D13853" w:rsidRDefault="00D13853">
      <w:pPr>
        <w:spacing w:line="360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单位地址：青岛胶州市广州北路</w:t>
      </w:r>
      <w:r>
        <w:rPr>
          <w:b/>
          <w:sz w:val="24"/>
        </w:rPr>
        <w:t>316</w:t>
      </w:r>
      <w:r>
        <w:rPr>
          <w:rFonts w:hint="eastAsia"/>
          <w:b/>
          <w:sz w:val="24"/>
        </w:rPr>
        <w:t>号</w:t>
      </w:r>
    </w:p>
    <w:p w:rsidR="00D13853" w:rsidRDefault="00D13853">
      <w:pPr>
        <w:spacing w:line="360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联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系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人：人力资源部</w:t>
      </w:r>
      <w:r>
        <w:rPr>
          <w:b/>
          <w:sz w:val="24"/>
        </w:rPr>
        <w:t xml:space="preserve">               </w:t>
      </w:r>
    </w:p>
    <w:p w:rsidR="00D13853" w:rsidRPr="00391EB9" w:rsidRDefault="00D13853" w:rsidP="00391EB9">
      <w:pPr>
        <w:spacing w:line="360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联系电话：</w:t>
      </w:r>
      <w:r>
        <w:rPr>
          <w:b/>
          <w:sz w:val="24"/>
        </w:rPr>
        <w:t xml:space="preserve"> 0532-82298200(</w:t>
      </w:r>
      <w:r>
        <w:rPr>
          <w:rFonts w:hint="eastAsia"/>
          <w:b/>
          <w:sz w:val="24"/>
        </w:rPr>
        <w:t>办公室</w:t>
      </w:r>
      <w:r>
        <w:rPr>
          <w:b/>
          <w:sz w:val="24"/>
        </w:rPr>
        <w:t>) 15806579750(</w:t>
      </w:r>
      <w:r>
        <w:rPr>
          <w:rFonts w:hint="eastAsia"/>
          <w:b/>
          <w:sz w:val="24"/>
        </w:rPr>
        <w:t>逄先生</w:t>
      </w:r>
      <w:r>
        <w:rPr>
          <w:b/>
          <w:sz w:val="24"/>
        </w:rPr>
        <w:t xml:space="preserve">) </w:t>
      </w:r>
      <w:r>
        <w:rPr>
          <w:rFonts w:hint="eastAsia"/>
          <w:b/>
          <w:sz w:val="24"/>
        </w:rPr>
        <w:t>邮箱：</w:t>
      </w:r>
      <w:r>
        <w:rPr>
          <w:b/>
          <w:sz w:val="24"/>
        </w:rPr>
        <w:t xml:space="preserve"> 15806579750@163.com</w:t>
      </w:r>
    </w:p>
    <w:sectPr w:rsidR="00D13853" w:rsidRPr="00391EB9" w:rsidSect="00DB7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567" w:left="1134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53" w:rsidRDefault="00D13853" w:rsidP="00E0655F">
      <w:r>
        <w:separator/>
      </w:r>
    </w:p>
  </w:endnote>
  <w:endnote w:type="continuationSeparator" w:id="0">
    <w:p w:rsidR="00D13853" w:rsidRDefault="00D13853" w:rsidP="00E0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53" w:rsidRDefault="00D13853" w:rsidP="00E0655F">
      <w:r>
        <w:separator/>
      </w:r>
    </w:p>
  </w:footnote>
  <w:footnote w:type="continuationSeparator" w:id="0">
    <w:p w:rsidR="00D13853" w:rsidRDefault="00D13853" w:rsidP="00E06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 w:rsidP="00AF794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53" w:rsidRDefault="00D13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E439"/>
    <w:multiLevelType w:val="singleLevel"/>
    <w:tmpl w:val="34F64ABE"/>
    <w:lvl w:ilvl="0">
      <w:start w:val="1"/>
      <w:numFmt w:val="chineseCounting"/>
      <w:suff w:val="nothing"/>
      <w:lvlText w:val="%1、"/>
      <w:lvlJc w:val="left"/>
      <w:rPr>
        <w:rFonts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AE335F"/>
    <w:rsid w:val="00041C8E"/>
    <w:rsid w:val="000B5B94"/>
    <w:rsid w:val="000D4608"/>
    <w:rsid w:val="000E20A8"/>
    <w:rsid w:val="00127F35"/>
    <w:rsid w:val="00165C49"/>
    <w:rsid w:val="001B1E74"/>
    <w:rsid w:val="00222B7A"/>
    <w:rsid w:val="0023326D"/>
    <w:rsid w:val="002A3D0D"/>
    <w:rsid w:val="002C3AE7"/>
    <w:rsid w:val="002D323A"/>
    <w:rsid w:val="003263E6"/>
    <w:rsid w:val="00390160"/>
    <w:rsid w:val="00391EB9"/>
    <w:rsid w:val="0040665B"/>
    <w:rsid w:val="00483480"/>
    <w:rsid w:val="004A089E"/>
    <w:rsid w:val="004F5DD1"/>
    <w:rsid w:val="00506C73"/>
    <w:rsid w:val="005D6E15"/>
    <w:rsid w:val="006366E0"/>
    <w:rsid w:val="00656184"/>
    <w:rsid w:val="006A6FD2"/>
    <w:rsid w:val="006E7301"/>
    <w:rsid w:val="007045CF"/>
    <w:rsid w:val="007270F6"/>
    <w:rsid w:val="00790CDC"/>
    <w:rsid w:val="007A14F0"/>
    <w:rsid w:val="007B6DC7"/>
    <w:rsid w:val="007F27E0"/>
    <w:rsid w:val="008A404B"/>
    <w:rsid w:val="0090003B"/>
    <w:rsid w:val="009A350A"/>
    <w:rsid w:val="00A015E4"/>
    <w:rsid w:val="00AF7945"/>
    <w:rsid w:val="00B0091B"/>
    <w:rsid w:val="00B137B1"/>
    <w:rsid w:val="00B15821"/>
    <w:rsid w:val="00B41B55"/>
    <w:rsid w:val="00B43410"/>
    <w:rsid w:val="00BC76C4"/>
    <w:rsid w:val="00BF1D9B"/>
    <w:rsid w:val="00C06392"/>
    <w:rsid w:val="00C37DBE"/>
    <w:rsid w:val="00C773A5"/>
    <w:rsid w:val="00C84922"/>
    <w:rsid w:val="00CE2B8B"/>
    <w:rsid w:val="00D13853"/>
    <w:rsid w:val="00D271CC"/>
    <w:rsid w:val="00D5317D"/>
    <w:rsid w:val="00D71F89"/>
    <w:rsid w:val="00D909C1"/>
    <w:rsid w:val="00DB7CA2"/>
    <w:rsid w:val="00E0655F"/>
    <w:rsid w:val="00E1142B"/>
    <w:rsid w:val="00E3287E"/>
    <w:rsid w:val="00E64A4D"/>
    <w:rsid w:val="00EA3B2B"/>
    <w:rsid w:val="00F05B16"/>
    <w:rsid w:val="00F17A98"/>
    <w:rsid w:val="00F22821"/>
    <w:rsid w:val="00F7153C"/>
    <w:rsid w:val="0491602D"/>
    <w:rsid w:val="09AE335F"/>
    <w:rsid w:val="18935908"/>
    <w:rsid w:val="27901BC1"/>
    <w:rsid w:val="2D700DC1"/>
    <w:rsid w:val="338D7ABA"/>
    <w:rsid w:val="34547A65"/>
    <w:rsid w:val="429D5C72"/>
    <w:rsid w:val="44B47B3E"/>
    <w:rsid w:val="67B329E6"/>
    <w:rsid w:val="6EB01729"/>
    <w:rsid w:val="787A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C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4F09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D909C1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D909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09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D909C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0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55F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E065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655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青岛宏洋木业有限公司招聘简章</dc:title>
  <dc:subject/>
  <dc:creator>Administrator</dc:creator>
  <cp:keywords/>
  <dc:description/>
  <cp:lastModifiedBy>微软用户</cp:lastModifiedBy>
  <cp:revision>2</cp:revision>
  <cp:lastPrinted>2017-04-10T05:30:00Z</cp:lastPrinted>
  <dcterms:created xsi:type="dcterms:W3CDTF">2017-06-07T06:40:00Z</dcterms:created>
  <dcterms:modified xsi:type="dcterms:W3CDTF">2017-06-07T06:40:00Z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