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1E" w:rsidRPr="00997740" w:rsidRDefault="00BA6E1E" w:rsidP="00BA6E1E">
      <w:pPr>
        <w:ind w:firstLineChars="592" w:firstLine="31680"/>
        <w:rPr>
          <w:rFonts w:ascii="黑体" w:eastAsia="黑体" w:hAnsi="宋体"/>
          <w:b/>
          <w:bCs/>
          <w:sz w:val="10"/>
          <w:szCs w:val="10"/>
        </w:rPr>
      </w:pPr>
    </w:p>
    <w:p w:rsidR="00BA6E1E" w:rsidRPr="00D9179D" w:rsidRDefault="00BA6E1E" w:rsidP="00767075">
      <w:pPr>
        <w:jc w:val="center"/>
        <w:rPr>
          <w:rFonts w:ascii="黑体" w:eastAsia="黑体" w:hAnsi="宋体"/>
          <w:b/>
          <w:bCs/>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海尔" style="position:absolute;left:0;text-align:left;margin-left:89.2pt;margin-top:-.1pt;width:54.75pt;height:29.3pt;z-index:251655680;visibility:visible" filled="t">
            <v:imagedata r:id="rId7" o:title=""/>
          </v:shape>
        </w:pict>
      </w:r>
      <w:r>
        <w:rPr>
          <w:rFonts w:ascii="黑体" w:eastAsia="黑体" w:hAnsi="宋体" w:hint="eastAsia"/>
          <w:b/>
          <w:bCs/>
          <w:sz w:val="44"/>
          <w:szCs w:val="44"/>
        </w:rPr>
        <w:t>加入</w:t>
      </w:r>
      <w:r>
        <w:rPr>
          <w:rFonts w:ascii="黑体" w:eastAsia="黑体" w:hAnsi="宋体"/>
          <w:b/>
          <w:bCs/>
          <w:sz w:val="44"/>
          <w:szCs w:val="44"/>
        </w:rPr>
        <w:t xml:space="preserve">     </w:t>
      </w:r>
      <w:r>
        <w:rPr>
          <w:rFonts w:ascii="黑体" w:eastAsia="黑体" w:hAnsi="宋体" w:hint="eastAsia"/>
          <w:b/>
          <w:bCs/>
          <w:sz w:val="44"/>
          <w:szCs w:val="44"/>
        </w:rPr>
        <w:t>商用中央空调</w:t>
      </w:r>
      <w:r>
        <w:rPr>
          <w:rFonts w:ascii="黑体" w:eastAsia="黑体" w:hAnsi="宋体"/>
          <w:b/>
          <w:bCs/>
          <w:sz w:val="44"/>
          <w:szCs w:val="44"/>
        </w:rPr>
        <w:t xml:space="preserve">  </w:t>
      </w:r>
      <w:r>
        <w:rPr>
          <w:rFonts w:ascii="黑体" w:eastAsia="黑体" w:hAnsi="宋体" w:hint="eastAsia"/>
          <w:b/>
          <w:bCs/>
          <w:sz w:val="44"/>
          <w:szCs w:val="44"/>
        </w:rPr>
        <w:t>与创客们同行</w:t>
      </w:r>
    </w:p>
    <w:p w:rsidR="00BA6E1E" w:rsidRPr="00A8194E" w:rsidRDefault="00BA6E1E" w:rsidP="00D6209F">
      <w:pPr>
        <w:snapToGrid w:val="0"/>
        <w:spacing w:line="360" w:lineRule="exact"/>
        <w:rPr>
          <w:rFonts w:ascii="黑体" w:eastAsia="黑体" w:hAnsi="宋体"/>
          <w:b/>
          <w:bCs/>
          <w:sz w:val="22"/>
          <w:szCs w:val="22"/>
        </w:rPr>
      </w:pPr>
      <w:r>
        <w:rPr>
          <w:noProof/>
        </w:rPr>
        <w:pict>
          <v:rect id="矩形 5" o:spid="_x0000_s1027" style="position:absolute;left:0;text-align:left;margin-left:376.75pt;margin-top:10.9pt;width:121.2pt;height:25.2pt;z-index:251659776;visibility:visible;v-text-anchor:middle" filled="f" stroked="f" strokeweight="2pt">
            <v:textbox>
              <w:txbxContent>
                <w:p w:rsidR="00BA6E1E" w:rsidRPr="00D11983" w:rsidRDefault="00BA6E1E" w:rsidP="00BB06A9">
                  <w:pPr>
                    <w:jc w:val="center"/>
                    <w:rPr>
                      <w:rFonts w:ascii="微软雅黑" w:eastAsia="微软雅黑" w:hAnsi="微软雅黑"/>
                      <w:b/>
                      <w:color w:val="000000"/>
                      <w:sz w:val="18"/>
                      <w:szCs w:val="18"/>
                    </w:rPr>
                  </w:pPr>
                  <w:bookmarkStart w:id="0" w:name="_GoBack"/>
                  <w:bookmarkEnd w:id="0"/>
                  <w:r w:rsidRPr="00D11983">
                    <w:rPr>
                      <w:rFonts w:ascii="微软雅黑" w:eastAsia="微软雅黑" w:hAnsi="微软雅黑" w:hint="eastAsia"/>
                      <w:b/>
                      <w:color w:val="000000"/>
                      <w:sz w:val="18"/>
                      <w:szCs w:val="18"/>
                    </w:rPr>
                    <w:t>海尔黄岛工业园时空飞碟</w:t>
                  </w:r>
                </w:p>
              </w:txbxContent>
            </v:textbox>
          </v:rect>
        </w:pict>
      </w:r>
      <w:r>
        <w:rPr>
          <w:noProof/>
        </w:rPr>
        <w:pict>
          <v:shape id="图片 1" o:spid="_x0000_s1028" type="#_x0000_t75" alt="图片-黄岛工业园" style="position:absolute;left:0;text-align:left;margin-left:291.7pt;margin-top:11.2pt;width:206.2pt;height:129.75pt;z-index:251656704;visibility:visible">
            <v:imagedata r:id="rId8" o:title=""/>
            <w10:wrap type="square"/>
          </v:shape>
        </w:pict>
      </w:r>
      <w:r w:rsidRPr="00A8194E">
        <w:rPr>
          <w:rFonts w:ascii="黑体" w:eastAsia="黑体" w:hAnsi="宋体" w:hint="eastAsia"/>
          <w:b/>
          <w:bCs/>
          <w:sz w:val="22"/>
          <w:szCs w:val="22"/>
        </w:rPr>
        <w:t>一、</w:t>
      </w:r>
      <w:r>
        <w:rPr>
          <w:rFonts w:ascii="黑体" w:eastAsia="黑体" w:hAnsi="宋体" w:hint="eastAsia"/>
          <w:b/>
          <w:bCs/>
          <w:sz w:val="22"/>
          <w:szCs w:val="22"/>
        </w:rPr>
        <w:t>海尔简介</w:t>
      </w:r>
    </w:p>
    <w:p w:rsidR="00BA6E1E" w:rsidRPr="00B1347D" w:rsidRDefault="00BA6E1E" w:rsidP="00315C12">
      <w:pPr>
        <w:snapToGrid w:val="0"/>
        <w:spacing w:line="360" w:lineRule="exact"/>
        <w:ind w:firstLineChars="196" w:firstLine="31680"/>
        <w:rPr>
          <w:rFonts w:ascii="宋体"/>
          <w:bCs/>
          <w:sz w:val="22"/>
          <w:szCs w:val="22"/>
        </w:rPr>
      </w:pPr>
      <w:r w:rsidRPr="00B1347D">
        <w:rPr>
          <w:rFonts w:ascii="宋体" w:hAnsi="宋体" w:hint="eastAsia"/>
          <w:bCs/>
          <w:sz w:val="22"/>
          <w:szCs w:val="22"/>
        </w:rPr>
        <w:t>海尔是全球家电第一品牌，是互联网时代全球领先的智慧生活解决方案平台。目前，海尔全球用户遍布</w:t>
      </w:r>
      <w:r w:rsidRPr="00B1347D">
        <w:rPr>
          <w:rFonts w:ascii="宋体" w:hAnsi="宋体"/>
          <w:bCs/>
          <w:sz w:val="22"/>
          <w:szCs w:val="22"/>
        </w:rPr>
        <w:t>100</w:t>
      </w:r>
      <w:r w:rsidRPr="00B1347D">
        <w:rPr>
          <w:rFonts w:ascii="宋体" w:hAnsi="宋体" w:hint="eastAsia"/>
          <w:bCs/>
          <w:sz w:val="22"/>
          <w:szCs w:val="22"/>
        </w:rPr>
        <w:t>多个国家和地区，每年至少有</w:t>
      </w:r>
      <w:r w:rsidRPr="00B1347D">
        <w:rPr>
          <w:rFonts w:ascii="宋体" w:hAnsi="宋体"/>
          <w:bCs/>
          <w:sz w:val="22"/>
          <w:szCs w:val="22"/>
        </w:rPr>
        <w:t>1</w:t>
      </w:r>
      <w:r w:rsidRPr="00B1347D">
        <w:rPr>
          <w:rFonts w:ascii="宋体" w:hAnsi="宋体" w:hint="eastAsia"/>
          <w:bCs/>
          <w:sz w:val="22"/>
          <w:szCs w:val="22"/>
        </w:rPr>
        <w:t>亿用户选择海尔产品和服务。</w:t>
      </w:r>
      <w:r w:rsidRPr="00B1347D">
        <w:rPr>
          <w:rFonts w:ascii="宋体" w:hAnsi="宋体"/>
          <w:bCs/>
          <w:sz w:val="22"/>
          <w:szCs w:val="22"/>
        </w:rPr>
        <w:t>2014</w:t>
      </w:r>
      <w:r w:rsidRPr="00B1347D">
        <w:rPr>
          <w:rFonts w:ascii="宋体" w:hAnsi="宋体" w:hint="eastAsia"/>
          <w:bCs/>
          <w:sz w:val="22"/>
          <w:szCs w:val="22"/>
        </w:rPr>
        <w:t>年，海尔全球营业额</w:t>
      </w:r>
      <w:r w:rsidRPr="00B1347D">
        <w:rPr>
          <w:rFonts w:ascii="宋体" w:hAnsi="宋体"/>
          <w:bCs/>
          <w:sz w:val="22"/>
          <w:szCs w:val="22"/>
        </w:rPr>
        <w:t>2007</w:t>
      </w:r>
      <w:r w:rsidRPr="00B1347D">
        <w:rPr>
          <w:rFonts w:ascii="宋体" w:hAnsi="宋体" w:hint="eastAsia"/>
          <w:bCs/>
          <w:sz w:val="22"/>
          <w:szCs w:val="22"/>
        </w:rPr>
        <w:t>亿元，利润总额</w:t>
      </w:r>
      <w:r w:rsidRPr="00B1347D">
        <w:rPr>
          <w:rFonts w:ascii="宋体" w:hAnsi="宋体"/>
          <w:bCs/>
          <w:sz w:val="22"/>
          <w:szCs w:val="22"/>
        </w:rPr>
        <w:t>150</w:t>
      </w:r>
      <w:r w:rsidRPr="00B1347D">
        <w:rPr>
          <w:rFonts w:ascii="宋体" w:hAnsi="宋体" w:hint="eastAsia"/>
          <w:bCs/>
          <w:sz w:val="22"/>
          <w:szCs w:val="22"/>
        </w:rPr>
        <w:t>亿元。</w:t>
      </w:r>
    </w:p>
    <w:p w:rsidR="00BA6E1E" w:rsidRDefault="00BA6E1E" w:rsidP="00315C12">
      <w:pPr>
        <w:snapToGrid w:val="0"/>
        <w:spacing w:line="360" w:lineRule="exact"/>
        <w:ind w:firstLineChars="196" w:firstLine="31680"/>
        <w:rPr>
          <w:rFonts w:ascii="宋体"/>
          <w:bCs/>
          <w:sz w:val="22"/>
          <w:szCs w:val="22"/>
        </w:rPr>
      </w:pPr>
      <w:r w:rsidRPr="00B1347D">
        <w:rPr>
          <w:rFonts w:ascii="宋体" w:hAnsi="宋体" w:hint="eastAsia"/>
          <w:bCs/>
          <w:sz w:val="22"/>
          <w:szCs w:val="22"/>
        </w:rPr>
        <w:t>海尔的愿景和使命是成为行业主导，用户首选的第一竞争力的美好生活解决方案供应商；依靠锲而不舍的创新追求，通过创新人单合一双赢模式，成为全球家电行业的引领者、全流程用户体验驱动的虚实网融合领先者，创造互联网时代的世界级品牌。</w:t>
      </w:r>
    </w:p>
    <w:p w:rsidR="00BA6E1E" w:rsidRDefault="00BA6E1E" w:rsidP="00315C12">
      <w:pPr>
        <w:snapToGrid w:val="0"/>
        <w:spacing w:line="360" w:lineRule="exact"/>
        <w:ind w:firstLineChars="196" w:firstLine="31680"/>
        <w:rPr>
          <w:rFonts w:ascii="宋体"/>
          <w:bCs/>
          <w:sz w:val="22"/>
          <w:szCs w:val="22"/>
        </w:rPr>
      </w:pPr>
      <w:r w:rsidRPr="0012609C">
        <w:rPr>
          <w:rFonts w:ascii="宋体" w:hAnsi="宋体" w:hint="eastAsia"/>
          <w:b/>
          <w:bCs/>
          <w:sz w:val="22"/>
          <w:szCs w:val="22"/>
        </w:rPr>
        <w:t>海尔商用、中央空调</w:t>
      </w:r>
      <w:r w:rsidRPr="00767075">
        <w:rPr>
          <w:rFonts w:ascii="宋体" w:hAnsi="宋体" w:hint="eastAsia"/>
          <w:bCs/>
          <w:sz w:val="22"/>
          <w:szCs w:val="22"/>
        </w:rPr>
        <w:t>成立于</w:t>
      </w:r>
      <w:r w:rsidRPr="00767075">
        <w:rPr>
          <w:rFonts w:ascii="宋体" w:hAnsi="宋体"/>
          <w:bCs/>
          <w:sz w:val="22"/>
          <w:szCs w:val="22"/>
        </w:rPr>
        <w:t>1999</w:t>
      </w:r>
      <w:r>
        <w:rPr>
          <w:rFonts w:ascii="宋体" w:hAnsi="宋体" w:hint="eastAsia"/>
          <w:bCs/>
          <w:sz w:val="22"/>
          <w:szCs w:val="22"/>
        </w:rPr>
        <w:t>年，坐落于青岛市黄岛</w:t>
      </w:r>
      <w:r w:rsidRPr="00767075">
        <w:rPr>
          <w:rFonts w:ascii="宋体" w:hAnsi="宋体" w:hint="eastAsia"/>
          <w:bCs/>
          <w:sz w:val="22"/>
          <w:szCs w:val="22"/>
        </w:rPr>
        <w:t>区，</w:t>
      </w:r>
      <w:r>
        <w:rPr>
          <w:rFonts w:ascii="宋体" w:hAnsi="宋体" w:hint="eastAsia"/>
          <w:bCs/>
          <w:sz w:val="22"/>
          <w:szCs w:val="22"/>
        </w:rPr>
        <w:t>有两个互联工厂</w:t>
      </w:r>
      <w:r w:rsidRPr="00767075">
        <w:rPr>
          <w:rFonts w:ascii="宋体"/>
          <w:bCs/>
          <w:sz w:val="22"/>
          <w:szCs w:val="22"/>
        </w:rPr>
        <w:t>---</w:t>
      </w:r>
      <w:r>
        <w:rPr>
          <w:rFonts w:ascii="宋体" w:hAnsi="宋体" w:hint="eastAsia"/>
          <w:bCs/>
          <w:sz w:val="22"/>
          <w:szCs w:val="22"/>
        </w:rPr>
        <w:t>商用空调互联工厂</w:t>
      </w:r>
      <w:r w:rsidRPr="00767075">
        <w:rPr>
          <w:rFonts w:ascii="宋体" w:hAnsi="宋体" w:hint="eastAsia"/>
          <w:bCs/>
          <w:sz w:val="22"/>
          <w:szCs w:val="22"/>
        </w:rPr>
        <w:t>和中央空调</w:t>
      </w:r>
      <w:r>
        <w:rPr>
          <w:rFonts w:ascii="宋体" w:hAnsi="宋体" w:hint="eastAsia"/>
          <w:bCs/>
          <w:sz w:val="22"/>
          <w:szCs w:val="22"/>
        </w:rPr>
        <w:t>智能互联工厂，年产值</w:t>
      </w:r>
      <w:r>
        <w:rPr>
          <w:rFonts w:ascii="宋体" w:hAnsi="宋体"/>
          <w:bCs/>
          <w:sz w:val="22"/>
          <w:szCs w:val="22"/>
        </w:rPr>
        <w:t>6</w:t>
      </w:r>
      <w:r>
        <w:rPr>
          <w:rFonts w:ascii="宋体"/>
          <w:bCs/>
          <w:sz w:val="22"/>
          <w:szCs w:val="22"/>
        </w:rPr>
        <w:t>0</w:t>
      </w:r>
      <w:r>
        <w:rPr>
          <w:rFonts w:ascii="宋体" w:hAnsi="宋体" w:hint="eastAsia"/>
          <w:bCs/>
          <w:sz w:val="22"/>
          <w:szCs w:val="22"/>
        </w:rPr>
        <w:t>亿元，职工</w:t>
      </w:r>
      <w:r>
        <w:rPr>
          <w:rFonts w:ascii="宋体" w:hAnsi="宋体"/>
          <w:bCs/>
          <w:sz w:val="22"/>
          <w:szCs w:val="22"/>
        </w:rPr>
        <w:t>23</w:t>
      </w:r>
      <w:r>
        <w:rPr>
          <w:rFonts w:ascii="宋体"/>
          <w:bCs/>
          <w:sz w:val="22"/>
          <w:szCs w:val="22"/>
        </w:rPr>
        <w:t>00</w:t>
      </w:r>
      <w:r>
        <w:rPr>
          <w:rFonts w:ascii="宋体" w:hAnsi="宋体" w:hint="eastAsia"/>
          <w:bCs/>
          <w:sz w:val="22"/>
          <w:szCs w:val="22"/>
        </w:rPr>
        <w:t>余人，</w:t>
      </w:r>
      <w:r w:rsidRPr="00767075">
        <w:rPr>
          <w:rFonts w:ascii="宋体" w:hAnsi="宋体" w:hint="eastAsia"/>
          <w:bCs/>
          <w:sz w:val="22"/>
          <w:szCs w:val="22"/>
        </w:rPr>
        <w:t>在国内</w:t>
      </w:r>
      <w:r>
        <w:rPr>
          <w:rFonts w:ascii="宋体" w:hAnsi="宋体" w:hint="eastAsia"/>
          <w:bCs/>
          <w:sz w:val="22"/>
          <w:szCs w:val="22"/>
        </w:rPr>
        <w:t>商用、中央空调领域</w:t>
      </w:r>
      <w:r w:rsidRPr="00767075">
        <w:rPr>
          <w:rFonts w:ascii="宋体" w:hAnsi="宋体" w:hint="eastAsia"/>
          <w:bCs/>
          <w:sz w:val="22"/>
          <w:szCs w:val="22"/>
        </w:rPr>
        <w:t>处于领先地位。</w:t>
      </w:r>
    </w:p>
    <w:p w:rsidR="00BA6E1E" w:rsidRDefault="00BA6E1E" w:rsidP="00D10A0D">
      <w:pPr>
        <w:snapToGrid w:val="0"/>
        <w:spacing w:line="360" w:lineRule="exact"/>
        <w:ind w:firstLineChars="196" w:firstLine="31680"/>
        <w:rPr>
          <w:rFonts w:ascii="宋体"/>
          <w:bCs/>
          <w:sz w:val="22"/>
          <w:szCs w:val="22"/>
        </w:rPr>
      </w:pPr>
      <w:r w:rsidRPr="0012609C">
        <w:rPr>
          <w:rFonts w:ascii="宋体" w:hAnsi="宋体" w:hint="eastAsia"/>
          <w:b/>
          <w:bCs/>
          <w:sz w:val="22"/>
          <w:szCs w:val="22"/>
        </w:rPr>
        <w:t>商用空调互联工厂</w:t>
      </w:r>
      <w:r>
        <w:rPr>
          <w:rFonts w:ascii="宋体" w:hAnsi="宋体" w:hint="eastAsia"/>
          <w:bCs/>
          <w:sz w:val="22"/>
          <w:szCs w:val="22"/>
        </w:rPr>
        <w:t>，经济技术开发区海尔工业园内，</w:t>
      </w:r>
      <w:r w:rsidRPr="00767075">
        <w:rPr>
          <w:rFonts w:ascii="宋体" w:hAnsi="宋体" w:hint="eastAsia"/>
          <w:bCs/>
          <w:sz w:val="22"/>
          <w:szCs w:val="22"/>
        </w:rPr>
        <w:t>厂房占地面积</w:t>
      </w:r>
      <w:r>
        <w:rPr>
          <w:rFonts w:ascii="宋体" w:hAnsi="宋体"/>
          <w:bCs/>
          <w:sz w:val="22"/>
          <w:szCs w:val="22"/>
        </w:rPr>
        <w:t>57</w:t>
      </w:r>
      <w:r w:rsidRPr="00767075">
        <w:rPr>
          <w:rFonts w:ascii="宋体"/>
          <w:bCs/>
          <w:sz w:val="22"/>
          <w:szCs w:val="22"/>
        </w:rPr>
        <w:t>000</w:t>
      </w:r>
      <w:r w:rsidRPr="00767075">
        <w:rPr>
          <w:rFonts w:ascii="宋体" w:hAnsi="宋体" w:hint="eastAsia"/>
          <w:bCs/>
          <w:sz w:val="22"/>
          <w:szCs w:val="22"/>
        </w:rPr>
        <w:t>平方米，主要生产</w:t>
      </w:r>
      <w:r w:rsidRPr="00767075">
        <w:rPr>
          <w:rFonts w:ascii="宋体" w:hAnsi="宋体"/>
          <w:bCs/>
          <w:sz w:val="22"/>
          <w:szCs w:val="22"/>
        </w:rPr>
        <w:t>KMR</w:t>
      </w:r>
      <w:r w:rsidRPr="00767075">
        <w:rPr>
          <w:rFonts w:ascii="宋体" w:hAnsi="宋体" w:hint="eastAsia"/>
          <w:bCs/>
          <w:sz w:val="22"/>
          <w:szCs w:val="22"/>
        </w:rPr>
        <w:t>变频一拖多空调、嵌入式空调、风管式空调、吊顶落地式空调、卡式暗藏式空调、水冷机组等</w:t>
      </w:r>
      <w:r>
        <w:rPr>
          <w:rFonts w:ascii="宋体" w:hAnsi="宋体"/>
          <w:bCs/>
          <w:sz w:val="22"/>
          <w:szCs w:val="22"/>
        </w:rPr>
        <w:t>9</w:t>
      </w:r>
      <w:r w:rsidRPr="00767075">
        <w:rPr>
          <w:rFonts w:ascii="宋体" w:hAnsi="宋体" w:hint="eastAsia"/>
          <w:bCs/>
          <w:sz w:val="22"/>
          <w:szCs w:val="22"/>
        </w:rPr>
        <w:t>大系列</w:t>
      </w:r>
      <w:r>
        <w:rPr>
          <w:rFonts w:ascii="宋体" w:hAnsi="宋体"/>
          <w:bCs/>
          <w:sz w:val="22"/>
          <w:szCs w:val="22"/>
        </w:rPr>
        <w:t>6</w:t>
      </w:r>
      <w:r w:rsidRPr="00767075">
        <w:rPr>
          <w:rFonts w:ascii="宋体"/>
          <w:bCs/>
          <w:sz w:val="22"/>
          <w:szCs w:val="22"/>
        </w:rPr>
        <w:t>00</w:t>
      </w:r>
      <w:r w:rsidRPr="00767075">
        <w:rPr>
          <w:rFonts w:ascii="宋体" w:hAnsi="宋体" w:hint="eastAsia"/>
          <w:bCs/>
          <w:sz w:val="22"/>
          <w:szCs w:val="22"/>
        </w:rPr>
        <w:t>多个型号的商用空调产品</w:t>
      </w:r>
      <w:r>
        <w:rPr>
          <w:rFonts w:ascii="宋体" w:hAnsi="宋体" w:hint="eastAsia"/>
          <w:bCs/>
          <w:sz w:val="22"/>
          <w:szCs w:val="22"/>
        </w:rPr>
        <w:t>，</w:t>
      </w:r>
      <w:r w:rsidRPr="00767075">
        <w:rPr>
          <w:rFonts w:ascii="宋体" w:hAnsi="宋体" w:hint="eastAsia"/>
          <w:bCs/>
          <w:sz w:val="22"/>
          <w:szCs w:val="22"/>
        </w:rPr>
        <w:t>年生产能力达到</w:t>
      </w:r>
      <w:r w:rsidRPr="00767075">
        <w:rPr>
          <w:rFonts w:ascii="宋体" w:hAnsi="宋体"/>
          <w:bCs/>
          <w:sz w:val="22"/>
          <w:szCs w:val="22"/>
        </w:rPr>
        <w:t>100</w:t>
      </w:r>
      <w:r>
        <w:rPr>
          <w:rFonts w:ascii="宋体" w:hAnsi="宋体" w:hint="eastAsia"/>
          <w:bCs/>
          <w:sz w:val="22"/>
          <w:szCs w:val="22"/>
        </w:rPr>
        <w:t>万台，年产值</w:t>
      </w:r>
      <w:r>
        <w:rPr>
          <w:rFonts w:ascii="宋体" w:hAnsi="宋体"/>
          <w:bCs/>
          <w:sz w:val="22"/>
          <w:szCs w:val="22"/>
        </w:rPr>
        <w:t>40</w:t>
      </w:r>
      <w:r>
        <w:rPr>
          <w:rFonts w:ascii="宋体" w:hAnsi="宋体" w:hint="eastAsia"/>
          <w:bCs/>
          <w:sz w:val="22"/>
          <w:szCs w:val="22"/>
        </w:rPr>
        <w:t>余亿元。</w:t>
      </w:r>
    </w:p>
    <w:p w:rsidR="00BA6E1E" w:rsidRDefault="00BA6E1E" w:rsidP="00315C12">
      <w:pPr>
        <w:snapToGrid w:val="0"/>
        <w:spacing w:line="360" w:lineRule="exact"/>
        <w:ind w:firstLineChars="196" w:firstLine="31680"/>
        <w:rPr>
          <w:rFonts w:ascii="宋体"/>
          <w:bCs/>
          <w:sz w:val="22"/>
          <w:szCs w:val="22"/>
        </w:rPr>
      </w:pPr>
      <w:r>
        <w:rPr>
          <w:noProof/>
        </w:rPr>
        <w:pict>
          <v:rect id="矩形 4" o:spid="_x0000_s1029" style="position:absolute;left:0;text-align:left;margin-left:247.15pt;margin-top:.7pt;width:145.8pt;height:25.2pt;z-index:251658752;visibility:visible;v-text-anchor:middle" filled="f" stroked="f" strokeweight="2pt">
            <v:textbox>
              <w:txbxContent>
                <w:p w:rsidR="00BA6E1E" w:rsidRPr="00D11983" w:rsidRDefault="00BA6E1E" w:rsidP="00C74853">
                  <w:pPr>
                    <w:jc w:val="center"/>
                    <w:rPr>
                      <w:rFonts w:ascii="微软雅黑" w:eastAsia="微软雅黑" w:hAnsi="微软雅黑"/>
                      <w:b/>
                      <w:color w:val="000000"/>
                      <w:sz w:val="18"/>
                      <w:szCs w:val="18"/>
                    </w:rPr>
                  </w:pPr>
                  <w:r w:rsidRPr="00D11983">
                    <w:rPr>
                      <w:rFonts w:ascii="微软雅黑" w:eastAsia="微软雅黑" w:hAnsi="微软雅黑" w:hint="eastAsia"/>
                      <w:b/>
                      <w:color w:val="000000"/>
                      <w:sz w:val="18"/>
                      <w:szCs w:val="18"/>
                    </w:rPr>
                    <w:t>中央空调智能互联工厂</w:t>
                  </w:r>
                  <w:r w:rsidRPr="00D11983">
                    <w:rPr>
                      <w:rFonts w:ascii="微软雅黑" w:eastAsia="微软雅黑" w:hAnsi="微软雅黑"/>
                      <w:b/>
                      <w:color w:val="000000"/>
                      <w:sz w:val="18"/>
                      <w:szCs w:val="18"/>
                    </w:rPr>
                    <w:t xml:space="preserve"> </w:t>
                  </w:r>
                  <w:r w:rsidRPr="00D11983">
                    <w:rPr>
                      <w:rFonts w:ascii="微软雅黑" w:eastAsia="微软雅黑" w:hAnsi="微软雅黑" w:hint="eastAsia"/>
                      <w:b/>
                      <w:color w:val="000000"/>
                      <w:sz w:val="18"/>
                      <w:szCs w:val="18"/>
                    </w:rPr>
                    <w:t>鸟瞰图</w:t>
                  </w:r>
                </w:p>
              </w:txbxContent>
            </v:textbox>
          </v:rect>
        </w:pict>
      </w:r>
      <w:r>
        <w:rPr>
          <w:noProof/>
        </w:rPr>
        <w:pict>
          <v:shape id="图片 2" o:spid="_x0000_s1030" type="#_x0000_t75" style="position:absolute;left:0;text-align:left;margin-left:246.95pt;margin-top:299.5pt;width:246pt;height:133.2pt;z-index:251657728;visibility:visible;mso-position-horizontal-relative:margin;mso-position-vertical-relative:margin">
            <v:imagedata r:id="rId9" o:title=""/>
            <w10:wrap type="square" anchorx="margin" anchory="margin"/>
          </v:shape>
        </w:pict>
      </w:r>
      <w:r w:rsidRPr="0012609C">
        <w:rPr>
          <w:rFonts w:ascii="宋体" w:hAnsi="宋体" w:hint="eastAsia"/>
          <w:b/>
          <w:bCs/>
          <w:sz w:val="22"/>
          <w:szCs w:val="22"/>
        </w:rPr>
        <w:t>中央空调智能互联工厂</w:t>
      </w:r>
      <w:r>
        <w:rPr>
          <w:rFonts w:ascii="宋体" w:hAnsi="宋体" w:hint="eastAsia"/>
          <w:bCs/>
          <w:sz w:val="22"/>
          <w:szCs w:val="22"/>
        </w:rPr>
        <w:t>，于</w:t>
      </w:r>
      <w:r>
        <w:rPr>
          <w:rFonts w:ascii="宋体" w:hAnsi="宋体"/>
          <w:bCs/>
          <w:sz w:val="22"/>
          <w:szCs w:val="22"/>
        </w:rPr>
        <w:t>2016</w:t>
      </w:r>
      <w:r>
        <w:rPr>
          <w:rFonts w:ascii="宋体" w:hAnsi="宋体" w:hint="eastAsia"/>
          <w:bCs/>
          <w:sz w:val="22"/>
          <w:szCs w:val="22"/>
        </w:rPr>
        <w:t>年</w:t>
      </w:r>
      <w:r>
        <w:rPr>
          <w:rFonts w:ascii="宋体" w:hAnsi="宋体"/>
          <w:bCs/>
          <w:sz w:val="22"/>
          <w:szCs w:val="22"/>
        </w:rPr>
        <w:t>10</w:t>
      </w:r>
      <w:r>
        <w:rPr>
          <w:rFonts w:ascii="宋体" w:hAnsi="宋体" w:hint="eastAsia"/>
          <w:bCs/>
          <w:sz w:val="22"/>
          <w:szCs w:val="22"/>
        </w:rPr>
        <w:t>月</w:t>
      </w:r>
      <w:r>
        <w:rPr>
          <w:rFonts w:ascii="宋体" w:hAnsi="宋体"/>
          <w:bCs/>
          <w:sz w:val="22"/>
          <w:szCs w:val="22"/>
        </w:rPr>
        <w:t>27</w:t>
      </w:r>
      <w:r>
        <w:rPr>
          <w:rFonts w:ascii="宋体" w:hAnsi="宋体" w:hint="eastAsia"/>
          <w:bCs/>
          <w:sz w:val="22"/>
          <w:szCs w:val="22"/>
        </w:rPr>
        <w:t>日启用中德生态园新厂区，是全球中央空调行业的第一家智能互联工厂，新</w:t>
      </w:r>
      <w:r w:rsidRPr="00767075">
        <w:rPr>
          <w:rFonts w:ascii="宋体" w:hAnsi="宋体" w:hint="eastAsia"/>
          <w:bCs/>
          <w:sz w:val="22"/>
          <w:szCs w:val="22"/>
        </w:rPr>
        <w:t>厂房占地面积</w:t>
      </w:r>
      <w:r>
        <w:rPr>
          <w:rFonts w:ascii="宋体" w:hAnsi="宋体"/>
          <w:bCs/>
          <w:sz w:val="22"/>
          <w:szCs w:val="22"/>
        </w:rPr>
        <w:t>3</w:t>
      </w:r>
      <w:r w:rsidRPr="00767075">
        <w:rPr>
          <w:rFonts w:ascii="宋体" w:hAnsi="宋体"/>
          <w:bCs/>
          <w:sz w:val="22"/>
          <w:szCs w:val="22"/>
        </w:rPr>
        <w:t>5000</w:t>
      </w:r>
      <w:r w:rsidRPr="00767075">
        <w:rPr>
          <w:rFonts w:ascii="宋体" w:hAnsi="宋体" w:hint="eastAsia"/>
          <w:bCs/>
          <w:sz w:val="22"/>
          <w:szCs w:val="22"/>
        </w:rPr>
        <w:t>平方米</w:t>
      </w:r>
      <w:r>
        <w:rPr>
          <w:rFonts w:ascii="宋体" w:hAnsi="宋体" w:hint="eastAsia"/>
          <w:bCs/>
          <w:sz w:val="22"/>
          <w:szCs w:val="22"/>
        </w:rPr>
        <w:t>，</w:t>
      </w:r>
      <w:r w:rsidRPr="00767075">
        <w:rPr>
          <w:rFonts w:ascii="宋体" w:hAnsi="宋体" w:hint="eastAsia"/>
          <w:bCs/>
          <w:sz w:val="22"/>
          <w:szCs w:val="22"/>
        </w:rPr>
        <w:t>主要生产磁悬浮变频离心</w:t>
      </w:r>
      <w:r>
        <w:rPr>
          <w:rFonts w:ascii="宋体" w:hAnsi="宋体" w:hint="eastAsia"/>
          <w:bCs/>
          <w:sz w:val="22"/>
          <w:szCs w:val="22"/>
        </w:rPr>
        <w:t>机、水冷螺杆、水源热泵、风冷螺杆、风冷模块、水冷涡旋、</w:t>
      </w:r>
      <w:r w:rsidRPr="00767075">
        <w:rPr>
          <w:rFonts w:ascii="宋体" w:hAnsi="宋体" w:hint="eastAsia"/>
          <w:bCs/>
          <w:sz w:val="22"/>
          <w:szCs w:val="22"/>
        </w:rPr>
        <w:t>风盘末端</w:t>
      </w:r>
      <w:r>
        <w:rPr>
          <w:rFonts w:ascii="宋体" w:hAnsi="宋体" w:hint="eastAsia"/>
          <w:bCs/>
          <w:sz w:val="22"/>
          <w:szCs w:val="22"/>
        </w:rPr>
        <w:t>、高端家用中央空调</w:t>
      </w:r>
      <w:r w:rsidRPr="00767075">
        <w:rPr>
          <w:rFonts w:ascii="宋体" w:hAnsi="宋体" w:hint="eastAsia"/>
          <w:bCs/>
          <w:sz w:val="22"/>
          <w:szCs w:val="22"/>
        </w:rPr>
        <w:t>等</w:t>
      </w:r>
      <w:r>
        <w:rPr>
          <w:rFonts w:ascii="宋体" w:hAnsi="宋体"/>
          <w:bCs/>
          <w:sz w:val="22"/>
          <w:szCs w:val="22"/>
        </w:rPr>
        <w:t>10</w:t>
      </w:r>
      <w:r w:rsidRPr="00767075">
        <w:rPr>
          <w:rFonts w:ascii="宋体" w:hAnsi="宋体" w:hint="eastAsia"/>
          <w:bCs/>
          <w:sz w:val="22"/>
          <w:szCs w:val="22"/>
        </w:rPr>
        <w:t>大系列</w:t>
      </w:r>
      <w:r w:rsidRPr="00767075">
        <w:rPr>
          <w:rFonts w:ascii="宋体" w:hAnsi="宋体"/>
          <w:bCs/>
          <w:sz w:val="22"/>
          <w:szCs w:val="22"/>
        </w:rPr>
        <w:t>300</w:t>
      </w:r>
      <w:r w:rsidRPr="00767075">
        <w:rPr>
          <w:rFonts w:ascii="宋体" w:hAnsi="宋体" w:hint="eastAsia"/>
          <w:bCs/>
          <w:sz w:val="22"/>
          <w:szCs w:val="22"/>
        </w:rPr>
        <w:t>多个型号的中央空调产品</w:t>
      </w:r>
      <w:r>
        <w:rPr>
          <w:rFonts w:ascii="宋体" w:hAnsi="宋体" w:hint="eastAsia"/>
          <w:bCs/>
          <w:sz w:val="22"/>
          <w:szCs w:val="22"/>
        </w:rPr>
        <w:t>，</w:t>
      </w:r>
      <w:r w:rsidRPr="00767075">
        <w:rPr>
          <w:rFonts w:ascii="宋体" w:hAnsi="宋体" w:hint="eastAsia"/>
          <w:bCs/>
          <w:sz w:val="22"/>
          <w:szCs w:val="22"/>
        </w:rPr>
        <w:t>年生产能力达到</w:t>
      </w:r>
      <w:r w:rsidRPr="00767075">
        <w:rPr>
          <w:rFonts w:ascii="宋体" w:hAnsi="宋体"/>
          <w:bCs/>
          <w:sz w:val="22"/>
          <w:szCs w:val="22"/>
        </w:rPr>
        <w:t>10</w:t>
      </w:r>
      <w:r w:rsidRPr="00767075">
        <w:rPr>
          <w:rFonts w:ascii="宋体" w:hAnsi="宋体" w:hint="eastAsia"/>
          <w:bCs/>
          <w:sz w:val="22"/>
          <w:szCs w:val="22"/>
        </w:rPr>
        <w:t>万台，</w:t>
      </w:r>
      <w:r>
        <w:rPr>
          <w:rFonts w:ascii="宋体" w:hAnsi="宋体" w:hint="eastAsia"/>
          <w:bCs/>
          <w:sz w:val="22"/>
          <w:szCs w:val="22"/>
        </w:rPr>
        <w:t>年产值</w:t>
      </w:r>
      <w:r>
        <w:rPr>
          <w:rFonts w:ascii="宋体" w:hAnsi="宋体"/>
          <w:bCs/>
          <w:sz w:val="22"/>
          <w:szCs w:val="22"/>
        </w:rPr>
        <w:t>10</w:t>
      </w:r>
      <w:r>
        <w:rPr>
          <w:rFonts w:ascii="宋体" w:hAnsi="宋体" w:hint="eastAsia"/>
          <w:bCs/>
          <w:sz w:val="22"/>
          <w:szCs w:val="22"/>
        </w:rPr>
        <w:t>余亿元。</w:t>
      </w:r>
    </w:p>
    <w:p w:rsidR="00BA6E1E" w:rsidRPr="00F8622B" w:rsidRDefault="00BA6E1E" w:rsidP="00417EEA">
      <w:pPr>
        <w:snapToGrid w:val="0"/>
        <w:spacing w:line="360" w:lineRule="exact"/>
        <w:rPr>
          <w:rFonts w:ascii="黑体" w:eastAsia="黑体" w:hAnsi="宋体"/>
          <w:bCs/>
          <w:sz w:val="22"/>
          <w:szCs w:val="22"/>
        </w:rPr>
      </w:pPr>
      <w:r w:rsidRPr="00F8622B">
        <w:rPr>
          <w:rFonts w:ascii="黑体" w:eastAsia="黑体" w:hAnsi="宋体" w:hint="eastAsia"/>
          <w:b/>
          <w:bCs/>
          <w:sz w:val="22"/>
          <w:szCs w:val="22"/>
        </w:rPr>
        <w:t>二、海尔核心价值观</w:t>
      </w:r>
    </w:p>
    <w:p w:rsidR="00BA6E1E" w:rsidRPr="00F8622B" w:rsidRDefault="00BA6E1E" w:rsidP="00315C12">
      <w:pPr>
        <w:snapToGrid w:val="0"/>
        <w:spacing w:line="360" w:lineRule="exact"/>
        <w:ind w:firstLineChars="196" w:firstLine="31680"/>
        <w:rPr>
          <w:rFonts w:ascii="黑体" w:eastAsia="黑体" w:hAnsi="宋体"/>
          <w:bCs/>
          <w:sz w:val="22"/>
          <w:szCs w:val="22"/>
        </w:rPr>
      </w:pPr>
      <w:r w:rsidRPr="00F8622B">
        <w:rPr>
          <w:rFonts w:ascii="黑体" w:eastAsia="黑体" w:hAnsi="宋体" w:hint="eastAsia"/>
          <w:b/>
          <w:bCs/>
          <w:sz w:val="22"/>
          <w:szCs w:val="22"/>
        </w:rPr>
        <w:t>“永远以用户为是，以自己为非”的是非观</w:t>
      </w:r>
      <w:r>
        <w:rPr>
          <w:rFonts w:ascii="黑体" w:eastAsia="黑体" w:hAnsi="宋体" w:hint="eastAsia"/>
          <w:b/>
          <w:bCs/>
          <w:sz w:val="22"/>
          <w:szCs w:val="22"/>
        </w:rPr>
        <w:t>，</w:t>
      </w:r>
      <w:r w:rsidRPr="00F8622B">
        <w:rPr>
          <w:rFonts w:ascii="黑体" w:eastAsia="黑体" w:hAnsi="宋体" w:hint="eastAsia"/>
          <w:b/>
          <w:bCs/>
          <w:sz w:val="22"/>
          <w:szCs w:val="22"/>
        </w:rPr>
        <w:t>是海尔创造用户的动力。</w:t>
      </w:r>
    </w:p>
    <w:p w:rsidR="00BA6E1E" w:rsidRPr="00417EEA" w:rsidRDefault="00BA6E1E" w:rsidP="00315C12">
      <w:pPr>
        <w:snapToGrid w:val="0"/>
        <w:spacing w:line="360" w:lineRule="exact"/>
        <w:ind w:firstLineChars="196" w:firstLine="31680"/>
        <w:rPr>
          <w:rFonts w:ascii="宋体"/>
          <w:bCs/>
          <w:sz w:val="22"/>
          <w:szCs w:val="22"/>
        </w:rPr>
      </w:pPr>
      <w:r w:rsidRPr="00417EEA">
        <w:rPr>
          <w:rFonts w:ascii="宋体" w:hAnsi="宋体" w:hint="eastAsia"/>
          <w:bCs/>
          <w:sz w:val="22"/>
          <w:szCs w:val="22"/>
        </w:rPr>
        <w:t>海尔人永远以用户为是，不但要满足用户需求，还要创造用户需求；海尔人永远自以为非，只有自以为非</w:t>
      </w:r>
      <w:r>
        <w:rPr>
          <w:rFonts w:ascii="宋体" w:hAnsi="宋体" w:hint="eastAsia"/>
          <w:bCs/>
          <w:sz w:val="22"/>
          <w:szCs w:val="22"/>
        </w:rPr>
        <w:t>，</w:t>
      </w:r>
      <w:r w:rsidRPr="00417EEA">
        <w:rPr>
          <w:rFonts w:ascii="宋体" w:hAnsi="宋体" w:hint="eastAsia"/>
          <w:bCs/>
          <w:sz w:val="22"/>
          <w:szCs w:val="22"/>
        </w:rPr>
        <w:t>才能不断挑战自我突破自我</w:t>
      </w:r>
      <w:r w:rsidRPr="00417EEA">
        <w:rPr>
          <w:rFonts w:ascii="宋体" w:hAnsi="宋体"/>
          <w:bCs/>
          <w:sz w:val="22"/>
          <w:szCs w:val="22"/>
        </w:rPr>
        <w:t>——</w:t>
      </w:r>
      <w:r w:rsidRPr="00417EEA">
        <w:rPr>
          <w:rFonts w:ascii="宋体" w:hAnsi="宋体" w:hint="eastAsia"/>
          <w:bCs/>
          <w:sz w:val="22"/>
          <w:szCs w:val="22"/>
        </w:rPr>
        <w:t>实现以变制变、变中求胜。这两者形成海尔可持续发展的内在基因特征：不因世界改变而改变，顺应时代发展而复制。世界变化愈烈，用户变化愈快，传承愈久。</w:t>
      </w:r>
    </w:p>
    <w:p w:rsidR="00BA6E1E" w:rsidRPr="00F8622B" w:rsidRDefault="00BA6E1E" w:rsidP="00315C12">
      <w:pPr>
        <w:snapToGrid w:val="0"/>
        <w:spacing w:line="360" w:lineRule="exact"/>
        <w:ind w:firstLineChars="196" w:firstLine="31680"/>
        <w:rPr>
          <w:rFonts w:ascii="黑体" w:eastAsia="黑体" w:hAnsi="宋体"/>
          <w:bCs/>
          <w:sz w:val="22"/>
          <w:szCs w:val="22"/>
        </w:rPr>
      </w:pPr>
      <w:r w:rsidRPr="00F8622B">
        <w:rPr>
          <w:rFonts w:ascii="黑体" w:eastAsia="黑体" w:hAnsi="宋体" w:hint="eastAsia"/>
          <w:b/>
          <w:bCs/>
          <w:sz w:val="22"/>
          <w:szCs w:val="22"/>
        </w:rPr>
        <w:t>创业</w:t>
      </w:r>
      <w:r>
        <w:rPr>
          <w:rFonts w:ascii="黑体" w:eastAsia="黑体" w:hAnsi="宋体" w:hint="eastAsia"/>
          <w:b/>
          <w:bCs/>
          <w:sz w:val="22"/>
          <w:szCs w:val="22"/>
        </w:rPr>
        <w:t>、</w:t>
      </w:r>
      <w:r w:rsidRPr="00F8622B">
        <w:rPr>
          <w:rFonts w:ascii="黑体" w:eastAsia="黑体" w:hAnsi="宋体" w:hint="eastAsia"/>
          <w:b/>
          <w:bCs/>
          <w:sz w:val="22"/>
          <w:szCs w:val="22"/>
        </w:rPr>
        <w:t>创新的两创精神</w:t>
      </w:r>
      <w:r>
        <w:rPr>
          <w:rFonts w:ascii="黑体" w:eastAsia="黑体" w:hAnsi="宋体" w:hint="eastAsia"/>
          <w:b/>
          <w:bCs/>
          <w:sz w:val="22"/>
          <w:szCs w:val="22"/>
        </w:rPr>
        <w:t>，</w:t>
      </w:r>
      <w:r w:rsidRPr="00F8622B">
        <w:rPr>
          <w:rFonts w:ascii="黑体" w:eastAsia="黑体" w:hAnsi="宋体" w:hint="eastAsia"/>
          <w:b/>
          <w:bCs/>
          <w:sz w:val="22"/>
          <w:szCs w:val="22"/>
        </w:rPr>
        <w:t>是海尔文化不变的基因。</w:t>
      </w:r>
    </w:p>
    <w:p w:rsidR="00BA6E1E" w:rsidRPr="00417EEA" w:rsidRDefault="00BA6E1E" w:rsidP="00315C12">
      <w:pPr>
        <w:snapToGrid w:val="0"/>
        <w:spacing w:line="360" w:lineRule="exact"/>
        <w:ind w:firstLineChars="196" w:firstLine="31680"/>
        <w:rPr>
          <w:rFonts w:ascii="宋体"/>
          <w:bCs/>
          <w:sz w:val="22"/>
          <w:szCs w:val="22"/>
        </w:rPr>
      </w:pPr>
      <w:r w:rsidRPr="00417EEA">
        <w:rPr>
          <w:rFonts w:ascii="宋体" w:hAnsi="宋体" w:hint="eastAsia"/>
          <w:bCs/>
          <w:sz w:val="22"/>
          <w:szCs w:val="22"/>
        </w:rPr>
        <w:t>海尔不变的观念基因既是对员工个人发展观的指引，也是对员工价值观的约束。创业精神即企业家精神，海尔鼓励每个员工都应具有企业家精神，从被经营变为自主经营，成为自己的</w:t>
      </w:r>
      <w:r w:rsidRPr="00417EEA">
        <w:rPr>
          <w:rFonts w:ascii="宋体" w:hAnsi="宋体"/>
          <w:bCs/>
          <w:sz w:val="22"/>
          <w:szCs w:val="22"/>
        </w:rPr>
        <w:t>CEO</w:t>
      </w:r>
      <w:r w:rsidRPr="00417EEA">
        <w:rPr>
          <w:rFonts w:ascii="宋体" w:hAnsi="宋体" w:hint="eastAsia"/>
          <w:bCs/>
          <w:sz w:val="22"/>
          <w:szCs w:val="22"/>
        </w:rPr>
        <w:t>；创新精神的本质是创造新的价值。新的价值的创造来源于创造新的用户资源。</w:t>
      </w:r>
    </w:p>
    <w:p w:rsidR="00BA6E1E" w:rsidRPr="00F8622B" w:rsidRDefault="00BA6E1E" w:rsidP="00315C12">
      <w:pPr>
        <w:snapToGrid w:val="0"/>
        <w:spacing w:line="360" w:lineRule="exact"/>
        <w:ind w:firstLineChars="196" w:firstLine="31680"/>
        <w:rPr>
          <w:rFonts w:ascii="黑体" w:eastAsia="黑体" w:hAnsi="宋体"/>
          <w:bCs/>
          <w:sz w:val="22"/>
          <w:szCs w:val="22"/>
        </w:rPr>
      </w:pPr>
      <w:r w:rsidRPr="00F8622B">
        <w:rPr>
          <w:rFonts w:ascii="黑体" w:eastAsia="黑体" w:hAnsi="宋体" w:hint="eastAsia"/>
          <w:b/>
          <w:bCs/>
          <w:sz w:val="22"/>
          <w:szCs w:val="22"/>
        </w:rPr>
        <w:t>人单合一双赢的利益观</w:t>
      </w:r>
      <w:r>
        <w:rPr>
          <w:rFonts w:ascii="黑体" w:eastAsia="黑体" w:hAnsi="宋体" w:hint="eastAsia"/>
          <w:b/>
          <w:bCs/>
          <w:sz w:val="22"/>
          <w:szCs w:val="22"/>
        </w:rPr>
        <w:t>，</w:t>
      </w:r>
      <w:r w:rsidRPr="00F8622B">
        <w:rPr>
          <w:rFonts w:ascii="黑体" w:eastAsia="黑体" w:hAnsi="宋体" w:hint="eastAsia"/>
          <w:b/>
          <w:bCs/>
          <w:sz w:val="22"/>
          <w:szCs w:val="22"/>
        </w:rPr>
        <w:t>是海尔永续经营的保障。</w:t>
      </w:r>
    </w:p>
    <w:p w:rsidR="00BA6E1E" w:rsidRPr="00997740" w:rsidRDefault="00BA6E1E" w:rsidP="00315C12">
      <w:pPr>
        <w:snapToGrid w:val="0"/>
        <w:spacing w:line="360" w:lineRule="exact"/>
        <w:ind w:firstLineChars="196" w:firstLine="31680"/>
        <w:rPr>
          <w:rFonts w:ascii="宋体"/>
          <w:bCs/>
          <w:sz w:val="22"/>
          <w:szCs w:val="22"/>
        </w:rPr>
      </w:pPr>
      <w:r w:rsidRPr="00417EEA">
        <w:rPr>
          <w:rFonts w:ascii="宋体" w:hAnsi="宋体" w:hint="eastAsia"/>
          <w:bCs/>
          <w:sz w:val="22"/>
          <w:szCs w:val="22"/>
        </w:rPr>
        <w:t>海尔是所有利益相关者的海尔，主要包括员工、用户、股东。只有员工、用户和股东持续共赢，海尔才有可能实现永续经营。为实现这一目标，海尔不断进行商业模式创新，逐渐形成和完善具有海尔特色的人单合一模式，“人”即具有两创精神的员工；“单”即用户价值。每个员工通过加入自主经营体与用户建立契约，从被管理到自主管理，从被经营到自主经营，实现“我的用户我创造，我的增值我分享，我的成功我做主”，这是对人性的充分释放。人单合一的自主经营体为每个员工发挥两创精神提供资源和机制的保障，使每个员工都能以自组织的形式主动创新，以变制变，变中求胜。</w:t>
      </w:r>
    </w:p>
    <w:p w:rsidR="00BA6E1E" w:rsidRDefault="00BA6E1E" w:rsidP="00D6209F">
      <w:pPr>
        <w:snapToGrid w:val="0"/>
        <w:spacing w:line="360" w:lineRule="exact"/>
        <w:rPr>
          <w:rFonts w:ascii="黑体" w:eastAsia="黑体" w:hAnsi="宋体"/>
          <w:b/>
          <w:bCs/>
          <w:sz w:val="22"/>
          <w:szCs w:val="22"/>
        </w:rPr>
      </w:pPr>
      <w:r>
        <w:rPr>
          <w:rFonts w:ascii="黑体" w:eastAsia="黑体" w:hAnsi="宋体" w:hint="eastAsia"/>
          <w:b/>
          <w:bCs/>
          <w:sz w:val="22"/>
          <w:szCs w:val="22"/>
        </w:rPr>
        <w:t>三</w:t>
      </w:r>
      <w:r w:rsidRPr="00A8194E">
        <w:rPr>
          <w:rFonts w:ascii="黑体" w:eastAsia="黑体" w:hAnsi="宋体" w:hint="eastAsia"/>
          <w:b/>
          <w:bCs/>
          <w:sz w:val="22"/>
          <w:szCs w:val="22"/>
        </w:rPr>
        <w:t>、招聘</w:t>
      </w:r>
      <w:r>
        <w:rPr>
          <w:rFonts w:ascii="黑体" w:eastAsia="黑体" w:hAnsi="宋体" w:hint="eastAsia"/>
          <w:b/>
          <w:bCs/>
          <w:sz w:val="22"/>
          <w:szCs w:val="22"/>
        </w:rPr>
        <w:t>规划岗位</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6380"/>
      </w:tblGrid>
      <w:tr w:rsidR="00BA6E1E" w:rsidRPr="002A3E6D" w:rsidTr="00376D17">
        <w:tc>
          <w:tcPr>
            <w:tcW w:w="1820" w:type="pct"/>
            <w:shd w:val="clear" w:color="auto" w:fill="C6D9F1"/>
            <w:vAlign w:val="center"/>
          </w:tcPr>
          <w:p w:rsidR="00BA6E1E" w:rsidRPr="00B91E16" w:rsidRDefault="00BA6E1E" w:rsidP="006C4F2E">
            <w:pPr>
              <w:jc w:val="center"/>
              <w:rPr>
                <w:rFonts w:ascii="宋体"/>
                <w:b/>
                <w:bCs/>
                <w:szCs w:val="21"/>
              </w:rPr>
            </w:pPr>
            <w:r w:rsidRPr="00B91E16">
              <w:rPr>
                <w:rFonts w:ascii="宋体" w:hAnsi="宋体" w:hint="eastAsia"/>
                <w:b/>
                <w:bCs/>
                <w:szCs w:val="21"/>
              </w:rPr>
              <w:t>岗位</w:t>
            </w:r>
            <w:r w:rsidRPr="00B91E16">
              <w:rPr>
                <w:rFonts w:ascii="宋体" w:hAnsi="宋体"/>
                <w:b/>
                <w:bCs/>
                <w:szCs w:val="21"/>
              </w:rPr>
              <w:t xml:space="preserve"> </w:t>
            </w:r>
            <w:r w:rsidRPr="00B91E16">
              <w:rPr>
                <w:rFonts w:ascii="宋体" w:hAnsi="宋体" w:hint="eastAsia"/>
                <w:b/>
                <w:bCs/>
                <w:szCs w:val="21"/>
              </w:rPr>
              <w:t>类别</w:t>
            </w:r>
          </w:p>
        </w:tc>
        <w:tc>
          <w:tcPr>
            <w:tcW w:w="3180" w:type="pct"/>
            <w:shd w:val="clear" w:color="auto" w:fill="C6D9F1"/>
            <w:vAlign w:val="center"/>
          </w:tcPr>
          <w:p w:rsidR="00BA6E1E" w:rsidRPr="00B91E16" w:rsidRDefault="00BA6E1E" w:rsidP="006C4F2E">
            <w:pPr>
              <w:jc w:val="center"/>
              <w:rPr>
                <w:rFonts w:ascii="宋体"/>
                <w:b/>
                <w:bCs/>
                <w:szCs w:val="21"/>
              </w:rPr>
            </w:pPr>
            <w:r w:rsidRPr="00B91E16">
              <w:rPr>
                <w:rFonts w:ascii="宋体" w:hAnsi="宋体" w:hint="eastAsia"/>
                <w:b/>
                <w:bCs/>
                <w:szCs w:val="21"/>
              </w:rPr>
              <w:t>岗位基本要求（学历、专业）</w:t>
            </w:r>
          </w:p>
        </w:tc>
      </w:tr>
      <w:tr w:rsidR="00BA6E1E" w:rsidRPr="009941DE" w:rsidTr="003952CE">
        <w:tc>
          <w:tcPr>
            <w:tcW w:w="1820" w:type="pct"/>
            <w:vAlign w:val="center"/>
          </w:tcPr>
          <w:p w:rsidR="00BA6E1E" w:rsidRPr="00DF082F" w:rsidRDefault="00BA6E1E" w:rsidP="006C4F2E">
            <w:pPr>
              <w:jc w:val="center"/>
              <w:rPr>
                <w:rFonts w:ascii="宋体"/>
                <w:bCs/>
                <w:sz w:val="18"/>
                <w:szCs w:val="18"/>
              </w:rPr>
            </w:pPr>
            <w:r w:rsidRPr="00DF082F">
              <w:rPr>
                <w:rFonts w:ascii="宋体" w:hAnsi="宋体" w:hint="eastAsia"/>
                <w:bCs/>
                <w:sz w:val="18"/>
                <w:szCs w:val="18"/>
              </w:rPr>
              <w:t>普通工人、初级技工类</w:t>
            </w:r>
          </w:p>
        </w:tc>
        <w:tc>
          <w:tcPr>
            <w:tcW w:w="3180" w:type="pct"/>
            <w:vAlign w:val="center"/>
          </w:tcPr>
          <w:p w:rsidR="00BA6E1E" w:rsidRPr="009941DE" w:rsidRDefault="00BA6E1E" w:rsidP="00DD50AA">
            <w:pPr>
              <w:rPr>
                <w:rFonts w:ascii="宋体" w:cs="Arial"/>
                <w:kern w:val="0"/>
                <w:sz w:val="18"/>
                <w:szCs w:val="18"/>
              </w:rPr>
            </w:pPr>
            <w:r w:rsidRPr="009941DE">
              <w:rPr>
                <w:rFonts w:ascii="宋体" w:hAnsi="宋体" w:cs="Arial" w:hint="eastAsia"/>
                <w:kern w:val="0"/>
                <w:sz w:val="18"/>
                <w:szCs w:val="18"/>
              </w:rPr>
              <w:t>·</w:t>
            </w:r>
            <w:r>
              <w:rPr>
                <w:rFonts w:ascii="宋体" w:hAnsi="宋体" w:cs="Arial" w:hint="eastAsia"/>
                <w:kern w:val="0"/>
                <w:sz w:val="18"/>
                <w:szCs w:val="18"/>
              </w:rPr>
              <w:t>高中、中专、技校及同等学历，专业不限</w:t>
            </w:r>
          </w:p>
        </w:tc>
      </w:tr>
      <w:tr w:rsidR="00BA6E1E" w:rsidRPr="009941DE" w:rsidTr="003952CE">
        <w:tc>
          <w:tcPr>
            <w:tcW w:w="1820" w:type="pct"/>
            <w:vAlign w:val="center"/>
          </w:tcPr>
          <w:p w:rsidR="00BA6E1E" w:rsidRPr="00DF082F" w:rsidRDefault="00BA6E1E" w:rsidP="006C4F2E">
            <w:pPr>
              <w:jc w:val="center"/>
              <w:rPr>
                <w:rFonts w:ascii="宋体"/>
                <w:bCs/>
                <w:sz w:val="18"/>
                <w:szCs w:val="18"/>
              </w:rPr>
            </w:pPr>
            <w:r w:rsidRPr="00DF082F">
              <w:rPr>
                <w:rFonts w:ascii="宋体" w:hAnsi="宋体" w:hint="eastAsia"/>
                <w:bCs/>
                <w:sz w:val="18"/>
                <w:szCs w:val="18"/>
              </w:rPr>
              <w:t>高级技工、初级技师类</w:t>
            </w:r>
          </w:p>
        </w:tc>
        <w:tc>
          <w:tcPr>
            <w:tcW w:w="3180" w:type="pct"/>
            <w:vAlign w:val="center"/>
          </w:tcPr>
          <w:p w:rsidR="00BA6E1E" w:rsidRPr="009941DE" w:rsidRDefault="00BA6E1E" w:rsidP="004859B8">
            <w:pPr>
              <w:rPr>
                <w:rFonts w:ascii="宋体" w:cs="Arial"/>
                <w:kern w:val="0"/>
                <w:sz w:val="18"/>
                <w:szCs w:val="18"/>
              </w:rPr>
            </w:pPr>
            <w:r w:rsidRPr="009941DE">
              <w:rPr>
                <w:rFonts w:ascii="宋体" w:hAnsi="宋体" w:cs="Arial" w:hint="eastAsia"/>
                <w:kern w:val="0"/>
                <w:sz w:val="18"/>
                <w:szCs w:val="18"/>
              </w:rPr>
              <w:t>·</w:t>
            </w:r>
            <w:r>
              <w:rPr>
                <w:rFonts w:ascii="宋体" w:hAnsi="宋体" w:hint="eastAsia"/>
                <w:bCs/>
                <w:sz w:val="18"/>
                <w:szCs w:val="18"/>
              </w:rPr>
              <w:t>技校及以上学历，专业以理工科为主，须有高级技工证、技师证</w:t>
            </w:r>
          </w:p>
        </w:tc>
      </w:tr>
      <w:tr w:rsidR="00BA6E1E" w:rsidRPr="009941DE" w:rsidTr="003952CE">
        <w:tc>
          <w:tcPr>
            <w:tcW w:w="1820" w:type="pct"/>
            <w:vAlign w:val="center"/>
          </w:tcPr>
          <w:p w:rsidR="00BA6E1E" w:rsidRDefault="00BA6E1E" w:rsidP="002614CD">
            <w:pPr>
              <w:jc w:val="center"/>
              <w:rPr>
                <w:rFonts w:ascii="宋体"/>
                <w:bCs/>
                <w:sz w:val="18"/>
                <w:szCs w:val="18"/>
              </w:rPr>
            </w:pPr>
            <w:r>
              <w:rPr>
                <w:rFonts w:ascii="宋体" w:hAnsi="宋体" w:hint="eastAsia"/>
                <w:bCs/>
                <w:sz w:val="18"/>
                <w:szCs w:val="18"/>
              </w:rPr>
              <w:t>基层生产管理专业类</w:t>
            </w:r>
          </w:p>
          <w:p w:rsidR="00BA6E1E" w:rsidRPr="00DF082F" w:rsidRDefault="00BA6E1E" w:rsidP="002614CD">
            <w:pPr>
              <w:jc w:val="center"/>
              <w:rPr>
                <w:rFonts w:ascii="宋体"/>
                <w:bCs/>
                <w:sz w:val="18"/>
                <w:szCs w:val="18"/>
              </w:rPr>
            </w:pPr>
            <w:r>
              <w:rPr>
                <w:rFonts w:ascii="宋体" w:hAnsi="宋体" w:hint="eastAsia"/>
                <w:bCs/>
                <w:sz w:val="18"/>
                <w:szCs w:val="18"/>
              </w:rPr>
              <w:t>（生产、质量、成本、采购、物流</w:t>
            </w:r>
            <w:r w:rsidRPr="00DF082F">
              <w:rPr>
                <w:rFonts w:ascii="宋体" w:hAnsi="宋体" w:hint="eastAsia"/>
                <w:bCs/>
                <w:sz w:val="18"/>
                <w:szCs w:val="18"/>
              </w:rPr>
              <w:t>）</w:t>
            </w:r>
          </w:p>
        </w:tc>
        <w:tc>
          <w:tcPr>
            <w:tcW w:w="3180" w:type="pct"/>
            <w:vAlign w:val="center"/>
          </w:tcPr>
          <w:p w:rsidR="00BA6E1E" w:rsidRPr="009941DE" w:rsidRDefault="00BA6E1E" w:rsidP="00DD50AA">
            <w:pPr>
              <w:rPr>
                <w:rFonts w:ascii="宋体"/>
                <w:bCs/>
                <w:sz w:val="18"/>
                <w:szCs w:val="18"/>
              </w:rPr>
            </w:pPr>
            <w:r w:rsidRPr="009941DE">
              <w:rPr>
                <w:rFonts w:ascii="宋体" w:hAnsi="宋体" w:cs="Arial" w:hint="eastAsia"/>
                <w:kern w:val="0"/>
                <w:sz w:val="18"/>
                <w:szCs w:val="18"/>
              </w:rPr>
              <w:t>·</w:t>
            </w:r>
            <w:r>
              <w:rPr>
                <w:rFonts w:ascii="宋体" w:hAnsi="宋体" w:hint="eastAsia"/>
                <w:bCs/>
                <w:sz w:val="18"/>
                <w:szCs w:val="18"/>
              </w:rPr>
              <w:t>大专、高职类学历，专业以理工科为主，发展参照集团内历练期绩效</w:t>
            </w:r>
          </w:p>
        </w:tc>
      </w:tr>
      <w:tr w:rsidR="00BA6E1E" w:rsidRPr="009941DE" w:rsidTr="003952CE">
        <w:tc>
          <w:tcPr>
            <w:tcW w:w="1820" w:type="pct"/>
            <w:vAlign w:val="center"/>
          </w:tcPr>
          <w:p w:rsidR="00BA6E1E" w:rsidRDefault="00BA6E1E" w:rsidP="000D5494">
            <w:pPr>
              <w:jc w:val="center"/>
              <w:rPr>
                <w:rFonts w:ascii="宋体"/>
                <w:bCs/>
                <w:sz w:val="18"/>
                <w:szCs w:val="18"/>
              </w:rPr>
            </w:pPr>
            <w:r>
              <w:rPr>
                <w:rFonts w:ascii="宋体" w:hAnsi="宋体" w:hint="eastAsia"/>
                <w:bCs/>
                <w:sz w:val="18"/>
                <w:szCs w:val="18"/>
              </w:rPr>
              <w:t>基层生产工程师</w:t>
            </w:r>
            <w:r w:rsidRPr="00DF082F">
              <w:rPr>
                <w:rFonts w:ascii="宋体" w:hAnsi="宋体" w:hint="eastAsia"/>
                <w:bCs/>
                <w:sz w:val="18"/>
                <w:szCs w:val="18"/>
              </w:rPr>
              <w:t>类</w:t>
            </w:r>
          </w:p>
          <w:p w:rsidR="00BA6E1E" w:rsidRPr="00DF082F" w:rsidRDefault="00BA6E1E" w:rsidP="000D5494">
            <w:pPr>
              <w:jc w:val="center"/>
              <w:rPr>
                <w:rFonts w:ascii="宋体"/>
                <w:bCs/>
                <w:sz w:val="18"/>
                <w:szCs w:val="18"/>
              </w:rPr>
            </w:pPr>
            <w:r>
              <w:rPr>
                <w:rFonts w:ascii="宋体" w:hAnsi="宋体" w:hint="eastAsia"/>
                <w:bCs/>
                <w:sz w:val="18"/>
                <w:szCs w:val="18"/>
              </w:rPr>
              <w:t>（设备、维保、自动化、智能化、互联</w:t>
            </w:r>
            <w:r w:rsidRPr="00DF082F">
              <w:rPr>
                <w:rFonts w:ascii="宋体" w:hAnsi="宋体" w:hint="eastAsia"/>
                <w:bCs/>
                <w:sz w:val="18"/>
                <w:szCs w:val="18"/>
              </w:rPr>
              <w:t>）</w:t>
            </w:r>
          </w:p>
        </w:tc>
        <w:tc>
          <w:tcPr>
            <w:tcW w:w="3180" w:type="pct"/>
            <w:vAlign w:val="center"/>
          </w:tcPr>
          <w:p w:rsidR="00BA6E1E" w:rsidRPr="009941DE" w:rsidRDefault="00BA6E1E" w:rsidP="000D5494">
            <w:pPr>
              <w:rPr>
                <w:rFonts w:ascii="宋体" w:cs="Arial"/>
                <w:kern w:val="0"/>
                <w:sz w:val="18"/>
                <w:szCs w:val="18"/>
              </w:rPr>
            </w:pPr>
            <w:r w:rsidRPr="009941DE">
              <w:rPr>
                <w:rFonts w:ascii="宋体" w:hAnsi="宋体" w:cs="Arial" w:hint="eastAsia"/>
                <w:kern w:val="0"/>
                <w:sz w:val="18"/>
                <w:szCs w:val="18"/>
              </w:rPr>
              <w:t>·</w:t>
            </w:r>
            <w:r>
              <w:rPr>
                <w:rFonts w:ascii="宋体" w:hAnsi="宋体" w:hint="eastAsia"/>
                <w:bCs/>
                <w:sz w:val="18"/>
                <w:szCs w:val="18"/>
              </w:rPr>
              <w:t>大专、高职类学历，理工科专业优先，发展参照集团内历练期绩效</w:t>
            </w:r>
          </w:p>
        </w:tc>
      </w:tr>
      <w:tr w:rsidR="00BA6E1E" w:rsidRPr="009941DE" w:rsidTr="003952CE">
        <w:tc>
          <w:tcPr>
            <w:tcW w:w="1820" w:type="pct"/>
            <w:vAlign w:val="center"/>
          </w:tcPr>
          <w:p w:rsidR="00BA6E1E" w:rsidRDefault="00BA6E1E" w:rsidP="006C4F2E">
            <w:pPr>
              <w:jc w:val="center"/>
              <w:rPr>
                <w:rFonts w:ascii="宋体"/>
                <w:bCs/>
                <w:sz w:val="18"/>
                <w:szCs w:val="18"/>
              </w:rPr>
            </w:pPr>
            <w:r>
              <w:rPr>
                <w:rFonts w:ascii="宋体" w:hAnsi="宋体" w:hint="eastAsia"/>
                <w:bCs/>
                <w:sz w:val="18"/>
                <w:szCs w:val="18"/>
              </w:rPr>
              <w:t>辅助</w:t>
            </w:r>
            <w:r w:rsidRPr="00DF082F">
              <w:rPr>
                <w:rFonts w:ascii="宋体" w:hAnsi="宋体" w:hint="eastAsia"/>
                <w:bCs/>
                <w:sz w:val="18"/>
                <w:szCs w:val="18"/>
              </w:rPr>
              <w:t>管理</w:t>
            </w:r>
            <w:r>
              <w:rPr>
                <w:rFonts w:ascii="宋体" w:hAnsi="宋体" w:hint="eastAsia"/>
                <w:bCs/>
                <w:sz w:val="18"/>
                <w:szCs w:val="18"/>
              </w:rPr>
              <w:t>文职</w:t>
            </w:r>
            <w:r w:rsidRPr="00DF082F">
              <w:rPr>
                <w:rFonts w:ascii="宋体" w:hAnsi="宋体" w:hint="eastAsia"/>
                <w:bCs/>
                <w:sz w:val="18"/>
                <w:szCs w:val="18"/>
              </w:rPr>
              <w:t>类</w:t>
            </w:r>
          </w:p>
          <w:p w:rsidR="00BA6E1E" w:rsidRPr="00DF082F" w:rsidRDefault="00BA6E1E" w:rsidP="006C4F2E">
            <w:pPr>
              <w:jc w:val="center"/>
              <w:rPr>
                <w:rFonts w:ascii="宋体"/>
                <w:bCs/>
                <w:sz w:val="18"/>
                <w:szCs w:val="18"/>
              </w:rPr>
            </w:pPr>
            <w:r w:rsidRPr="00DF082F">
              <w:rPr>
                <w:rFonts w:ascii="宋体" w:hAnsi="宋体" w:hint="eastAsia"/>
                <w:bCs/>
                <w:sz w:val="18"/>
                <w:szCs w:val="18"/>
              </w:rPr>
              <w:t>（</w:t>
            </w:r>
            <w:r>
              <w:rPr>
                <w:rFonts w:ascii="宋体" w:hAnsi="宋体" w:hint="eastAsia"/>
                <w:bCs/>
                <w:sz w:val="18"/>
                <w:szCs w:val="18"/>
              </w:rPr>
              <w:t>统计、后勤服务、内勤</w:t>
            </w:r>
            <w:r w:rsidRPr="00DF082F">
              <w:rPr>
                <w:rFonts w:ascii="宋体" w:hAnsi="宋体" w:hint="eastAsia"/>
                <w:bCs/>
                <w:sz w:val="18"/>
                <w:szCs w:val="18"/>
              </w:rPr>
              <w:t>）</w:t>
            </w:r>
          </w:p>
        </w:tc>
        <w:tc>
          <w:tcPr>
            <w:tcW w:w="3180" w:type="pct"/>
            <w:vAlign w:val="center"/>
          </w:tcPr>
          <w:p w:rsidR="00BA6E1E" w:rsidRPr="00DF082F" w:rsidRDefault="00BA6E1E" w:rsidP="00DF082F">
            <w:pPr>
              <w:rPr>
                <w:rFonts w:ascii="宋体" w:cs="Arial"/>
                <w:kern w:val="0"/>
                <w:sz w:val="18"/>
                <w:szCs w:val="18"/>
              </w:rPr>
            </w:pPr>
            <w:r w:rsidRPr="009941DE">
              <w:rPr>
                <w:rFonts w:ascii="宋体" w:hAnsi="宋体" w:cs="Arial" w:hint="eastAsia"/>
                <w:kern w:val="0"/>
                <w:sz w:val="18"/>
                <w:szCs w:val="18"/>
              </w:rPr>
              <w:t>·</w:t>
            </w:r>
            <w:r>
              <w:rPr>
                <w:rFonts w:ascii="宋体" w:hAnsi="宋体" w:hint="eastAsia"/>
                <w:bCs/>
                <w:sz w:val="18"/>
                <w:szCs w:val="18"/>
              </w:rPr>
              <w:t>大专、高职类学历，专业不限，发展参照集团内历练期绩效</w:t>
            </w:r>
          </w:p>
        </w:tc>
      </w:tr>
    </w:tbl>
    <w:p w:rsidR="00BA6E1E" w:rsidRPr="00A8194E" w:rsidRDefault="00BA6E1E" w:rsidP="00D6209F">
      <w:pPr>
        <w:snapToGrid w:val="0"/>
        <w:spacing w:line="360" w:lineRule="exact"/>
        <w:rPr>
          <w:rFonts w:ascii="黑体" w:eastAsia="黑体" w:hAnsi="宋体"/>
          <w:b/>
          <w:bCs/>
          <w:sz w:val="22"/>
          <w:szCs w:val="22"/>
        </w:rPr>
      </w:pPr>
      <w:r>
        <w:rPr>
          <w:rFonts w:ascii="黑体" w:eastAsia="黑体" w:hAnsi="宋体" w:hint="eastAsia"/>
          <w:b/>
          <w:bCs/>
          <w:sz w:val="22"/>
          <w:szCs w:val="22"/>
        </w:rPr>
        <w:t>四、招聘基本条件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9"/>
        <w:gridCol w:w="8681"/>
      </w:tblGrid>
      <w:tr w:rsidR="00BA6E1E" w:rsidRPr="009941DE" w:rsidTr="00376D17">
        <w:tc>
          <w:tcPr>
            <w:tcW w:w="694" w:type="pct"/>
            <w:shd w:val="clear" w:color="auto" w:fill="C6D9F1"/>
            <w:vAlign w:val="center"/>
          </w:tcPr>
          <w:p w:rsidR="00BA6E1E" w:rsidRPr="00B91E16" w:rsidRDefault="00BA6E1E" w:rsidP="001B5489">
            <w:pPr>
              <w:jc w:val="center"/>
              <w:rPr>
                <w:rFonts w:ascii="宋体"/>
                <w:b/>
                <w:bCs/>
                <w:szCs w:val="21"/>
              </w:rPr>
            </w:pPr>
            <w:r w:rsidRPr="00B91E16">
              <w:rPr>
                <w:rFonts w:ascii="宋体" w:hAnsi="宋体" w:hint="eastAsia"/>
                <w:b/>
                <w:bCs/>
                <w:szCs w:val="21"/>
              </w:rPr>
              <w:t>项</w:t>
            </w:r>
            <w:r w:rsidRPr="00B91E16">
              <w:rPr>
                <w:rFonts w:ascii="宋体" w:hAnsi="宋体"/>
                <w:b/>
                <w:bCs/>
                <w:szCs w:val="21"/>
              </w:rPr>
              <w:t xml:space="preserve">  </w:t>
            </w:r>
            <w:r w:rsidRPr="00B91E16">
              <w:rPr>
                <w:rFonts w:ascii="宋体" w:hAnsi="宋体" w:hint="eastAsia"/>
                <w:b/>
                <w:bCs/>
                <w:szCs w:val="21"/>
              </w:rPr>
              <w:t>目</w:t>
            </w:r>
          </w:p>
        </w:tc>
        <w:tc>
          <w:tcPr>
            <w:tcW w:w="4306" w:type="pct"/>
            <w:shd w:val="clear" w:color="auto" w:fill="C6D9F1"/>
            <w:vAlign w:val="center"/>
          </w:tcPr>
          <w:p w:rsidR="00BA6E1E" w:rsidRPr="00B91E16" w:rsidRDefault="00BA6E1E" w:rsidP="001B5489">
            <w:pPr>
              <w:jc w:val="center"/>
              <w:rPr>
                <w:rFonts w:ascii="宋体"/>
                <w:b/>
                <w:bCs/>
                <w:szCs w:val="21"/>
              </w:rPr>
            </w:pPr>
            <w:r w:rsidRPr="00B91E16">
              <w:rPr>
                <w:rFonts w:ascii="宋体" w:hAnsi="宋体" w:hint="eastAsia"/>
                <w:b/>
                <w:bCs/>
                <w:szCs w:val="21"/>
              </w:rPr>
              <w:t>基本要求</w:t>
            </w:r>
          </w:p>
        </w:tc>
      </w:tr>
      <w:tr w:rsidR="00BA6E1E" w:rsidRPr="009941DE">
        <w:tc>
          <w:tcPr>
            <w:tcW w:w="694" w:type="pct"/>
            <w:vAlign w:val="center"/>
          </w:tcPr>
          <w:p w:rsidR="00BA6E1E" w:rsidRDefault="00BA6E1E" w:rsidP="001B5489">
            <w:pPr>
              <w:jc w:val="center"/>
              <w:rPr>
                <w:rFonts w:ascii="宋体"/>
                <w:b/>
                <w:bCs/>
                <w:sz w:val="18"/>
                <w:szCs w:val="18"/>
              </w:rPr>
            </w:pPr>
            <w:r>
              <w:rPr>
                <w:rFonts w:ascii="宋体" w:hAnsi="宋体" w:hint="eastAsia"/>
                <w:b/>
                <w:bCs/>
                <w:sz w:val="18"/>
                <w:szCs w:val="18"/>
              </w:rPr>
              <w:t>工作</w:t>
            </w:r>
            <w:r>
              <w:rPr>
                <w:rFonts w:ascii="宋体" w:hAnsi="宋体"/>
                <w:b/>
                <w:bCs/>
                <w:sz w:val="18"/>
                <w:szCs w:val="18"/>
              </w:rPr>
              <w:t xml:space="preserve"> </w:t>
            </w:r>
            <w:r>
              <w:rPr>
                <w:rFonts w:ascii="宋体" w:hAnsi="宋体" w:hint="eastAsia"/>
                <w:b/>
                <w:bCs/>
                <w:sz w:val="18"/>
                <w:szCs w:val="18"/>
              </w:rPr>
              <w:t>岗位</w:t>
            </w:r>
          </w:p>
        </w:tc>
        <w:tc>
          <w:tcPr>
            <w:tcW w:w="4306" w:type="pct"/>
            <w:vAlign w:val="center"/>
          </w:tcPr>
          <w:p w:rsidR="00BA6E1E" w:rsidRPr="009941DE" w:rsidRDefault="00BA6E1E" w:rsidP="004160F6">
            <w:pPr>
              <w:rPr>
                <w:rFonts w:ascii="宋体" w:cs="Arial"/>
                <w:kern w:val="0"/>
                <w:sz w:val="18"/>
                <w:szCs w:val="18"/>
              </w:rPr>
            </w:pPr>
            <w:r w:rsidRPr="009941DE">
              <w:rPr>
                <w:rFonts w:ascii="宋体" w:hAnsi="宋体" w:cs="Arial" w:hint="eastAsia"/>
                <w:kern w:val="0"/>
                <w:sz w:val="18"/>
                <w:szCs w:val="18"/>
              </w:rPr>
              <w:t>·</w:t>
            </w:r>
            <w:r>
              <w:rPr>
                <w:rFonts w:ascii="宋体" w:hAnsi="宋体" w:cs="Arial" w:hint="eastAsia"/>
                <w:kern w:val="0"/>
                <w:sz w:val="18"/>
                <w:szCs w:val="18"/>
              </w:rPr>
              <w:t>基层岗位实习生、培训生。转正后：中专类学历对应普工、技工岗；大专类学历对应基层辅助岗、管理岗。</w:t>
            </w:r>
          </w:p>
        </w:tc>
      </w:tr>
      <w:tr w:rsidR="00BA6E1E" w:rsidRPr="009941DE">
        <w:tc>
          <w:tcPr>
            <w:tcW w:w="694" w:type="pct"/>
            <w:vAlign w:val="center"/>
          </w:tcPr>
          <w:p w:rsidR="00BA6E1E" w:rsidRPr="009941DE" w:rsidRDefault="00BA6E1E" w:rsidP="001D7734">
            <w:pPr>
              <w:jc w:val="center"/>
              <w:rPr>
                <w:rFonts w:ascii="宋体"/>
                <w:b/>
                <w:bCs/>
                <w:sz w:val="18"/>
                <w:szCs w:val="18"/>
              </w:rPr>
            </w:pPr>
            <w:r>
              <w:rPr>
                <w:rFonts w:ascii="宋体" w:hAnsi="宋体" w:hint="eastAsia"/>
                <w:b/>
                <w:bCs/>
                <w:sz w:val="18"/>
                <w:szCs w:val="18"/>
              </w:rPr>
              <w:t>性别</w:t>
            </w:r>
            <w:r>
              <w:rPr>
                <w:rFonts w:ascii="宋体" w:hAnsi="宋体"/>
                <w:b/>
                <w:bCs/>
                <w:sz w:val="18"/>
                <w:szCs w:val="18"/>
              </w:rPr>
              <w:t xml:space="preserve"> </w:t>
            </w:r>
            <w:r w:rsidRPr="009941DE">
              <w:rPr>
                <w:rFonts w:ascii="宋体" w:hAnsi="宋体" w:hint="eastAsia"/>
                <w:b/>
                <w:bCs/>
                <w:sz w:val="18"/>
                <w:szCs w:val="18"/>
              </w:rPr>
              <w:t>年龄</w:t>
            </w:r>
          </w:p>
        </w:tc>
        <w:tc>
          <w:tcPr>
            <w:tcW w:w="4306" w:type="pct"/>
            <w:vAlign w:val="center"/>
          </w:tcPr>
          <w:p w:rsidR="00BA6E1E" w:rsidRPr="00D22F8B" w:rsidRDefault="00BA6E1E" w:rsidP="00645A04">
            <w:pPr>
              <w:adjustRightInd w:val="0"/>
              <w:snapToGrid w:val="0"/>
              <w:jc w:val="left"/>
              <w:rPr>
                <w:rFonts w:ascii="宋体" w:cs="Arial"/>
                <w:kern w:val="0"/>
                <w:sz w:val="18"/>
                <w:szCs w:val="18"/>
              </w:rPr>
            </w:pPr>
            <w:r w:rsidRPr="009941DE">
              <w:rPr>
                <w:rFonts w:ascii="宋体" w:hAnsi="宋体" w:cs="Arial" w:hint="eastAsia"/>
                <w:kern w:val="0"/>
                <w:sz w:val="18"/>
                <w:szCs w:val="18"/>
              </w:rPr>
              <w:t>·</w:t>
            </w:r>
            <w:r>
              <w:rPr>
                <w:rFonts w:ascii="宋体" w:hAnsi="宋体" w:cs="Arial" w:hint="eastAsia"/>
                <w:kern w:val="0"/>
                <w:sz w:val="18"/>
                <w:szCs w:val="18"/>
              </w:rPr>
              <w:t>性别不限，</w:t>
            </w:r>
            <w:r w:rsidRPr="00D22F8B">
              <w:rPr>
                <w:rFonts w:ascii="宋体" w:hAnsi="宋体" w:cs="Arial" w:hint="eastAsia"/>
                <w:kern w:val="0"/>
                <w:sz w:val="18"/>
                <w:szCs w:val="18"/>
              </w:rPr>
              <w:t>中专层次：男</w:t>
            </w:r>
            <w:r w:rsidRPr="00D22F8B">
              <w:rPr>
                <w:rFonts w:ascii="宋体" w:hAnsi="宋体" w:cs="Arial"/>
                <w:kern w:val="0"/>
                <w:sz w:val="18"/>
                <w:szCs w:val="18"/>
              </w:rPr>
              <w:t>16-23</w:t>
            </w:r>
            <w:r w:rsidRPr="00D22F8B">
              <w:rPr>
                <w:rFonts w:ascii="宋体" w:hAnsi="宋体" w:cs="Arial" w:hint="eastAsia"/>
                <w:kern w:val="0"/>
                <w:sz w:val="18"/>
                <w:szCs w:val="18"/>
              </w:rPr>
              <w:t>周岁，女</w:t>
            </w:r>
            <w:r w:rsidRPr="00D22F8B">
              <w:rPr>
                <w:rFonts w:ascii="宋体" w:hAnsi="宋体" w:cs="Arial"/>
                <w:kern w:val="0"/>
                <w:sz w:val="18"/>
                <w:szCs w:val="18"/>
              </w:rPr>
              <w:t>16-23</w:t>
            </w:r>
            <w:r w:rsidRPr="00D22F8B">
              <w:rPr>
                <w:rFonts w:ascii="宋体" w:hAnsi="宋体" w:cs="Arial" w:hint="eastAsia"/>
                <w:kern w:val="0"/>
                <w:sz w:val="18"/>
                <w:szCs w:val="18"/>
              </w:rPr>
              <w:t>周岁</w:t>
            </w:r>
            <w:r>
              <w:rPr>
                <w:rFonts w:ascii="宋体" w:hAnsi="宋体" w:cs="Arial" w:hint="eastAsia"/>
                <w:kern w:val="0"/>
                <w:sz w:val="18"/>
                <w:szCs w:val="18"/>
              </w:rPr>
              <w:t>；</w:t>
            </w:r>
            <w:r w:rsidRPr="00D22F8B">
              <w:rPr>
                <w:rFonts w:ascii="宋体" w:hAnsi="宋体" w:cs="Arial" w:hint="eastAsia"/>
                <w:kern w:val="0"/>
                <w:sz w:val="18"/>
                <w:szCs w:val="18"/>
              </w:rPr>
              <w:t>大专层次：男</w:t>
            </w:r>
            <w:r w:rsidRPr="00D22F8B">
              <w:rPr>
                <w:rFonts w:ascii="宋体" w:hAnsi="宋体" w:cs="Arial"/>
                <w:kern w:val="0"/>
                <w:sz w:val="18"/>
                <w:szCs w:val="18"/>
              </w:rPr>
              <w:t>17-2</w:t>
            </w:r>
            <w:r>
              <w:rPr>
                <w:rFonts w:ascii="宋体" w:hAnsi="宋体" w:cs="Arial"/>
                <w:kern w:val="0"/>
                <w:sz w:val="18"/>
                <w:szCs w:val="18"/>
              </w:rPr>
              <w:t>4</w:t>
            </w:r>
            <w:r w:rsidRPr="00D22F8B">
              <w:rPr>
                <w:rFonts w:ascii="宋体" w:hAnsi="宋体" w:cs="Arial" w:hint="eastAsia"/>
                <w:kern w:val="0"/>
                <w:sz w:val="18"/>
                <w:szCs w:val="18"/>
              </w:rPr>
              <w:t>周岁，女</w:t>
            </w:r>
            <w:r w:rsidRPr="00D22F8B">
              <w:rPr>
                <w:rFonts w:ascii="宋体" w:hAnsi="宋体" w:cs="Arial"/>
                <w:kern w:val="0"/>
                <w:sz w:val="18"/>
                <w:szCs w:val="18"/>
              </w:rPr>
              <w:t>17-23</w:t>
            </w:r>
            <w:r w:rsidRPr="00D22F8B">
              <w:rPr>
                <w:rFonts w:ascii="宋体" w:hAnsi="宋体" w:cs="Arial" w:hint="eastAsia"/>
                <w:kern w:val="0"/>
                <w:sz w:val="18"/>
                <w:szCs w:val="18"/>
              </w:rPr>
              <w:t>周岁</w:t>
            </w:r>
          </w:p>
        </w:tc>
      </w:tr>
      <w:tr w:rsidR="00BA6E1E" w:rsidRPr="009941DE">
        <w:tc>
          <w:tcPr>
            <w:tcW w:w="694" w:type="pct"/>
            <w:vAlign w:val="center"/>
          </w:tcPr>
          <w:p w:rsidR="00BA6E1E" w:rsidRPr="009941DE" w:rsidRDefault="00BA6E1E" w:rsidP="001B5489">
            <w:pPr>
              <w:jc w:val="center"/>
              <w:rPr>
                <w:rFonts w:ascii="宋体"/>
                <w:b/>
                <w:bCs/>
                <w:sz w:val="18"/>
                <w:szCs w:val="18"/>
              </w:rPr>
            </w:pPr>
            <w:r w:rsidRPr="009941DE">
              <w:rPr>
                <w:rFonts w:ascii="宋体" w:hAnsi="宋体" w:hint="eastAsia"/>
                <w:b/>
                <w:bCs/>
                <w:sz w:val="18"/>
                <w:szCs w:val="18"/>
              </w:rPr>
              <w:t>身份</w:t>
            </w:r>
            <w:r>
              <w:rPr>
                <w:rFonts w:ascii="宋体" w:hAnsi="宋体"/>
                <w:b/>
                <w:bCs/>
                <w:sz w:val="18"/>
                <w:szCs w:val="18"/>
              </w:rPr>
              <w:t xml:space="preserve"> </w:t>
            </w:r>
            <w:r w:rsidRPr="009941DE">
              <w:rPr>
                <w:rFonts w:ascii="宋体" w:hAnsi="宋体" w:hint="eastAsia"/>
                <w:b/>
                <w:bCs/>
                <w:sz w:val="18"/>
                <w:szCs w:val="18"/>
              </w:rPr>
              <w:t>证</w:t>
            </w:r>
            <w:r>
              <w:rPr>
                <w:rFonts w:ascii="宋体" w:hAnsi="宋体" w:hint="eastAsia"/>
                <w:b/>
                <w:bCs/>
                <w:sz w:val="18"/>
                <w:szCs w:val="18"/>
              </w:rPr>
              <w:t>件</w:t>
            </w:r>
          </w:p>
        </w:tc>
        <w:tc>
          <w:tcPr>
            <w:tcW w:w="4306" w:type="pct"/>
            <w:vAlign w:val="center"/>
          </w:tcPr>
          <w:p w:rsidR="00BA6E1E" w:rsidRPr="009941DE" w:rsidRDefault="00BA6E1E" w:rsidP="001B5489">
            <w:pPr>
              <w:rPr>
                <w:rFonts w:ascii="宋体"/>
                <w:bCs/>
                <w:color w:val="000000"/>
                <w:sz w:val="18"/>
                <w:szCs w:val="18"/>
              </w:rPr>
            </w:pPr>
            <w:r w:rsidRPr="009941DE">
              <w:rPr>
                <w:rFonts w:ascii="宋体" w:hAnsi="宋体" w:cs="Arial" w:hint="eastAsia"/>
                <w:kern w:val="0"/>
                <w:sz w:val="18"/>
                <w:szCs w:val="18"/>
              </w:rPr>
              <w:t>·</w:t>
            </w:r>
            <w:r w:rsidRPr="009941DE">
              <w:rPr>
                <w:rFonts w:ascii="宋体" w:hAnsi="宋体" w:cs="Arial" w:hint="eastAsia"/>
                <w:color w:val="000000"/>
                <w:sz w:val="18"/>
                <w:szCs w:val="18"/>
              </w:rPr>
              <w:t>本人正式身份证原件（二代身份证）</w:t>
            </w:r>
            <w:r>
              <w:rPr>
                <w:rFonts w:ascii="宋体" w:hAnsi="宋体" w:cs="Arial" w:hint="eastAsia"/>
                <w:color w:val="000000"/>
                <w:sz w:val="18"/>
                <w:szCs w:val="18"/>
              </w:rPr>
              <w:t>，不接受一代身份证或临时身份证</w:t>
            </w:r>
          </w:p>
        </w:tc>
      </w:tr>
      <w:tr w:rsidR="00BA6E1E" w:rsidRPr="009941DE">
        <w:tc>
          <w:tcPr>
            <w:tcW w:w="694" w:type="pct"/>
            <w:vAlign w:val="center"/>
          </w:tcPr>
          <w:p w:rsidR="00BA6E1E" w:rsidRPr="009941DE" w:rsidRDefault="00BA6E1E" w:rsidP="001B5489">
            <w:pPr>
              <w:jc w:val="center"/>
              <w:rPr>
                <w:rFonts w:ascii="宋体"/>
                <w:b/>
                <w:bCs/>
                <w:sz w:val="18"/>
                <w:szCs w:val="18"/>
              </w:rPr>
            </w:pPr>
            <w:r w:rsidRPr="009941DE">
              <w:rPr>
                <w:rFonts w:ascii="宋体" w:hAnsi="宋体" w:hint="eastAsia"/>
                <w:b/>
                <w:bCs/>
                <w:sz w:val="18"/>
                <w:szCs w:val="18"/>
              </w:rPr>
              <w:t>身高</w:t>
            </w:r>
            <w:r>
              <w:rPr>
                <w:rFonts w:ascii="宋体" w:hAnsi="宋体"/>
                <w:b/>
                <w:bCs/>
                <w:sz w:val="18"/>
                <w:szCs w:val="18"/>
              </w:rPr>
              <w:t xml:space="preserve"> </w:t>
            </w:r>
            <w:r>
              <w:rPr>
                <w:rFonts w:ascii="宋体" w:hAnsi="宋体" w:hint="eastAsia"/>
                <w:b/>
                <w:bCs/>
                <w:sz w:val="18"/>
                <w:szCs w:val="18"/>
              </w:rPr>
              <w:t>视力</w:t>
            </w:r>
          </w:p>
        </w:tc>
        <w:tc>
          <w:tcPr>
            <w:tcW w:w="4306" w:type="pct"/>
            <w:vAlign w:val="center"/>
          </w:tcPr>
          <w:p w:rsidR="00BA6E1E" w:rsidRPr="009941DE" w:rsidRDefault="00BA6E1E" w:rsidP="001B5489">
            <w:pPr>
              <w:rPr>
                <w:rFonts w:ascii="宋体"/>
                <w:bCs/>
                <w:sz w:val="18"/>
                <w:szCs w:val="18"/>
              </w:rPr>
            </w:pPr>
            <w:r w:rsidRPr="009941DE">
              <w:rPr>
                <w:rFonts w:ascii="宋体" w:hAnsi="宋体" w:cs="Arial" w:hint="eastAsia"/>
                <w:kern w:val="0"/>
                <w:sz w:val="18"/>
                <w:szCs w:val="18"/>
              </w:rPr>
              <w:t>·</w:t>
            </w:r>
            <w:r>
              <w:rPr>
                <w:rFonts w:ascii="宋体" w:hAnsi="宋体" w:cs="Arial" w:hint="eastAsia"/>
                <w:kern w:val="0"/>
                <w:sz w:val="18"/>
                <w:szCs w:val="18"/>
              </w:rPr>
              <w:t>身高</w:t>
            </w:r>
            <w:r w:rsidRPr="009941DE">
              <w:rPr>
                <w:rFonts w:ascii="宋体" w:hAnsi="宋体" w:cs="Arial" w:hint="eastAsia"/>
                <w:kern w:val="0"/>
                <w:sz w:val="18"/>
                <w:szCs w:val="18"/>
              </w:rPr>
              <w:t>不限，</w:t>
            </w:r>
            <w:r w:rsidRPr="009941DE">
              <w:rPr>
                <w:rFonts w:ascii="宋体" w:hAnsi="宋体" w:cs="Arial" w:hint="eastAsia"/>
                <w:sz w:val="18"/>
                <w:szCs w:val="18"/>
              </w:rPr>
              <w:t>符合岗位操作及安全要求即可</w:t>
            </w:r>
            <w:r>
              <w:rPr>
                <w:rFonts w:ascii="宋体" w:hAnsi="宋体" w:cs="Arial" w:hint="eastAsia"/>
                <w:sz w:val="18"/>
                <w:szCs w:val="18"/>
              </w:rPr>
              <w:t>；视力正常，</w:t>
            </w:r>
            <w:r w:rsidRPr="009941DE">
              <w:rPr>
                <w:rFonts w:ascii="宋体" w:hAnsi="宋体" w:cs="Arial" w:hint="eastAsia"/>
                <w:sz w:val="18"/>
                <w:szCs w:val="18"/>
              </w:rPr>
              <w:t>裸眼视力</w:t>
            </w:r>
            <w:r w:rsidRPr="009941DE">
              <w:rPr>
                <w:rFonts w:ascii="宋体" w:cs="Arial" w:hint="eastAsia"/>
                <w:sz w:val="18"/>
                <w:szCs w:val="18"/>
              </w:rPr>
              <w:t>≥</w:t>
            </w:r>
            <w:r w:rsidRPr="009941DE">
              <w:rPr>
                <w:rFonts w:ascii="宋体" w:hAnsi="宋体" w:cs="Arial"/>
                <w:sz w:val="18"/>
                <w:szCs w:val="18"/>
              </w:rPr>
              <w:t>0.6</w:t>
            </w:r>
            <w:r w:rsidRPr="009941DE">
              <w:rPr>
                <w:rFonts w:ascii="宋体" w:hAnsi="宋体" w:cs="Arial" w:hint="eastAsia"/>
                <w:sz w:val="18"/>
                <w:szCs w:val="18"/>
              </w:rPr>
              <w:t>，矫正视力</w:t>
            </w:r>
            <w:r w:rsidRPr="009941DE">
              <w:rPr>
                <w:rFonts w:ascii="宋体" w:cs="Arial" w:hint="eastAsia"/>
                <w:sz w:val="18"/>
                <w:szCs w:val="18"/>
              </w:rPr>
              <w:t>≥</w:t>
            </w:r>
            <w:r w:rsidRPr="009941DE">
              <w:rPr>
                <w:rFonts w:ascii="宋体" w:hAnsi="宋体" w:cs="Arial"/>
                <w:sz w:val="18"/>
                <w:szCs w:val="18"/>
              </w:rPr>
              <w:t>1.0</w:t>
            </w:r>
            <w:r w:rsidRPr="009941DE">
              <w:rPr>
                <w:rFonts w:ascii="宋体" w:hAnsi="宋体" w:cs="Arial" w:hint="eastAsia"/>
                <w:sz w:val="18"/>
                <w:szCs w:val="18"/>
              </w:rPr>
              <w:t>，无色盲</w:t>
            </w:r>
          </w:p>
        </w:tc>
      </w:tr>
      <w:tr w:rsidR="00BA6E1E" w:rsidRPr="009941DE">
        <w:tc>
          <w:tcPr>
            <w:tcW w:w="694" w:type="pct"/>
            <w:vAlign w:val="center"/>
          </w:tcPr>
          <w:p w:rsidR="00BA6E1E" w:rsidRPr="009941DE" w:rsidRDefault="00BA6E1E" w:rsidP="001B5489">
            <w:pPr>
              <w:jc w:val="center"/>
              <w:rPr>
                <w:rFonts w:ascii="宋体"/>
                <w:b/>
                <w:bCs/>
                <w:sz w:val="18"/>
                <w:szCs w:val="18"/>
              </w:rPr>
            </w:pPr>
            <w:r w:rsidRPr="009941DE">
              <w:rPr>
                <w:rFonts w:ascii="宋体" w:hAnsi="宋体" w:hint="eastAsia"/>
                <w:b/>
                <w:bCs/>
                <w:sz w:val="18"/>
                <w:szCs w:val="18"/>
              </w:rPr>
              <w:t>健康</w:t>
            </w:r>
            <w:r>
              <w:rPr>
                <w:rFonts w:ascii="宋体" w:hAnsi="宋体"/>
                <w:b/>
                <w:bCs/>
                <w:sz w:val="18"/>
                <w:szCs w:val="18"/>
              </w:rPr>
              <w:t xml:space="preserve"> </w:t>
            </w:r>
            <w:r w:rsidRPr="009941DE">
              <w:rPr>
                <w:rFonts w:ascii="宋体" w:hAnsi="宋体" w:hint="eastAsia"/>
                <w:b/>
                <w:bCs/>
                <w:sz w:val="18"/>
                <w:szCs w:val="18"/>
              </w:rPr>
              <w:t>状况</w:t>
            </w:r>
          </w:p>
        </w:tc>
        <w:tc>
          <w:tcPr>
            <w:tcW w:w="4306" w:type="pct"/>
            <w:vAlign w:val="center"/>
          </w:tcPr>
          <w:p w:rsidR="00BA6E1E" w:rsidRPr="009941DE" w:rsidRDefault="00BA6E1E" w:rsidP="001B5489">
            <w:pPr>
              <w:rPr>
                <w:rFonts w:ascii="宋体"/>
                <w:bCs/>
                <w:sz w:val="18"/>
                <w:szCs w:val="18"/>
              </w:rPr>
            </w:pPr>
            <w:r w:rsidRPr="009941DE">
              <w:rPr>
                <w:rFonts w:ascii="宋体" w:hAnsi="宋体" w:cs="Arial" w:hint="eastAsia"/>
                <w:kern w:val="0"/>
                <w:sz w:val="18"/>
                <w:szCs w:val="18"/>
              </w:rPr>
              <w:t>·</w:t>
            </w:r>
            <w:r w:rsidRPr="009941DE">
              <w:rPr>
                <w:rFonts w:ascii="宋体" w:hAnsi="宋体" w:hint="eastAsia"/>
                <w:bCs/>
                <w:sz w:val="18"/>
                <w:szCs w:val="18"/>
              </w:rPr>
              <w:t>身体健康，</w:t>
            </w:r>
            <w:r>
              <w:rPr>
                <w:rFonts w:ascii="宋体" w:hAnsi="宋体" w:hint="eastAsia"/>
                <w:bCs/>
                <w:sz w:val="18"/>
                <w:szCs w:val="18"/>
              </w:rPr>
              <w:t>无残疾，</w:t>
            </w:r>
            <w:r w:rsidRPr="009941DE">
              <w:rPr>
                <w:rFonts w:ascii="宋体" w:hAnsi="宋体" w:hint="eastAsia"/>
                <w:bCs/>
                <w:sz w:val="18"/>
                <w:szCs w:val="18"/>
              </w:rPr>
              <w:t>无传染性疾病及其它足以影响他人健康的疾病</w:t>
            </w:r>
          </w:p>
        </w:tc>
      </w:tr>
    </w:tbl>
    <w:p w:rsidR="00BA6E1E" w:rsidRPr="00A8194E" w:rsidRDefault="00BA6E1E" w:rsidP="00782D4E">
      <w:pPr>
        <w:spacing w:line="240" w:lineRule="atLeast"/>
        <w:rPr>
          <w:rFonts w:ascii="黑体" w:eastAsia="黑体" w:hAnsi="宋体"/>
          <w:b/>
          <w:bCs/>
          <w:sz w:val="22"/>
          <w:szCs w:val="22"/>
        </w:rPr>
      </w:pPr>
      <w:r>
        <w:rPr>
          <w:rFonts w:ascii="黑体" w:eastAsia="黑体" w:hAnsi="宋体" w:hint="eastAsia"/>
          <w:b/>
          <w:bCs/>
          <w:sz w:val="22"/>
          <w:szCs w:val="22"/>
        </w:rPr>
        <w:t>五</w:t>
      </w:r>
      <w:r w:rsidRPr="00A8194E">
        <w:rPr>
          <w:rFonts w:ascii="黑体" w:eastAsia="黑体" w:hAnsi="宋体" w:hint="eastAsia"/>
          <w:b/>
          <w:bCs/>
          <w:sz w:val="22"/>
          <w:szCs w:val="22"/>
        </w:rPr>
        <w:t>、薪资福利待遇</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9"/>
        <w:gridCol w:w="8681"/>
      </w:tblGrid>
      <w:tr w:rsidR="00BA6E1E" w:rsidRPr="009941DE" w:rsidTr="00376D17">
        <w:tc>
          <w:tcPr>
            <w:tcW w:w="694" w:type="pct"/>
            <w:shd w:val="clear" w:color="auto" w:fill="C6D9F1"/>
            <w:vAlign w:val="center"/>
          </w:tcPr>
          <w:p w:rsidR="00BA6E1E" w:rsidRPr="00B91E16" w:rsidRDefault="00BA6E1E" w:rsidP="001B5489">
            <w:pPr>
              <w:spacing w:line="240" w:lineRule="atLeast"/>
              <w:jc w:val="center"/>
              <w:rPr>
                <w:rFonts w:ascii="宋体"/>
                <w:b/>
                <w:bCs/>
                <w:szCs w:val="21"/>
              </w:rPr>
            </w:pPr>
            <w:r w:rsidRPr="00B91E16">
              <w:rPr>
                <w:rFonts w:ascii="宋体" w:hAnsi="宋体" w:hint="eastAsia"/>
                <w:b/>
                <w:bCs/>
                <w:szCs w:val="21"/>
              </w:rPr>
              <w:t>项</w:t>
            </w:r>
            <w:r w:rsidRPr="00B91E16">
              <w:rPr>
                <w:rFonts w:ascii="宋体" w:hAnsi="宋体"/>
                <w:b/>
                <w:bCs/>
                <w:szCs w:val="21"/>
              </w:rPr>
              <w:t xml:space="preserve">  </w:t>
            </w:r>
            <w:r w:rsidRPr="00B91E16">
              <w:rPr>
                <w:rFonts w:ascii="宋体" w:hAnsi="宋体" w:hint="eastAsia"/>
                <w:b/>
                <w:bCs/>
                <w:szCs w:val="21"/>
              </w:rPr>
              <w:t>目</w:t>
            </w:r>
          </w:p>
        </w:tc>
        <w:tc>
          <w:tcPr>
            <w:tcW w:w="4306" w:type="pct"/>
            <w:shd w:val="clear" w:color="auto" w:fill="C6D9F1"/>
            <w:vAlign w:val="center"/>
          </w:tcPr>
          <w:p w:rsidR="00BA6E1E" w:rsidRPr="00B91E16" w:rsidRDefault="00BA6E1E" w:rsidP="001B5489">
            <w:pPr>
              <w:spacing w:line="240" w:lineRule="atLeast"/>
              <w:jc w:val="center"/>
              <w:rPr>
                <w:rFonts w:ascii="宋体"/>
                <w:b/>
                <w:bCs/>
                <w:szCs w:val="21"/>
              </w:rPr>
            </w:pPr>
            <w:r w:rsidRPr="00B91E16">
              <w:rPr>
                <w:rFonts w:ascii="宋体" w:hAnsi="宋体" w:hint="eastAsia"/>
                <w:b/>
                <w:bCs/>
                <w:szCs w:val="21"/>
              </w:rPr>
              <w:t>相关说明</w:t>
            </w:r>
          </w:p>
        </w:tc>
      </w:tr>
      <w:tr w:rsidR="00BA6E1E" w:rsidRPr="009941DE">
        <w:tc>
          <w:tcPr>
            <w:tcW w:w="694" w:type="pct"/>
            <w:vAlign w:val="center"/>
          </w:tcPr>
          <w:p w:rsidR="00BA6E1E" w:rsidRPr="009941DE" w:rsidRDefault="00BA6E1E" w:rsidP="001B5489">
            <w:pPr>
              <w:spacing w:line="240" w:lineRule="atLeast"/>
              <w:jc w:val="center"/>
              <w:rPr>
                <w:rFonts w:ascii="宋体"/>
                <w:b/>
                <w:bCs/>
                <w:sz w:val="18"/>
                <w:szCs w:val="18"/>
              </w:rPr>
            </w:pPr>
            <w:r w:rsidRPr="009941DE">
              <w:rPr>
                <w:rFonts w:ascii="宋体" w:hAnsi="宋体" w:hint="eastAsia"/>
                <w:b/>
                <w:bCs/>
                <w:sz w:val="18"/>
                <w:szCs w:val="18"/>
              </w:rPr>
              <w:t>薪资</w:t>
            </w:r>
            <w:r>
              <w:rPr>
                <w:rFonts w:ascii="宋体" w:hAnsi="宋体"/>
                <w:b/>
                <w:bCs/>
                <w:sz w:val="18"/>
                <w:szCs w:val="18"/>
              </w:rPr>
              <w:t xml:space="preserve"> </w:t>
            </w:r>
            <w:r>
              <w:rPr>
                <w:rFonts w:ascii="宋体" w:hAnsi="宋体" w:hint="eastAsia"/>
                <w:b/>
                <w:bCs/>
                <w:sz w:val="18"/>
                <w:szCs w:val="18"/>
              </w:rPr>
              <w:t>奖金</w:t>
            </w:r>
          </w:p>
        </w:tc>
        <w:tc>
          <w:tcPr>
            <w:tcW w:w="4306" w:type="pct"/>
            <w:vAlign w:val="center"/>
          </w:tcPr>
          <w:p w:rsidR="00BA6E1E" w:rsidRPr="00DE418C" w:rsidRDefault="00BA6E1E" w:rsidP="001B5489">
            <w:pPr>
              <w:spacing w:line="240" w:lineRule="atLeast"/>
              <w:rPr>
                <w:rFonts w:ascii="宋体"/>
                <w:bCs/>
                <w:sz w:val="18"/>
                <w:szCs w:val="18"/>
              </w:rPr>
            </w:pPr>
            <w:r w:rsidRPr="009941DE">
              <w:rPr>
                <w:rFonts w:ascii="宋体" w:hAnsi="宋体" w:cs="Arial" w:hint="eastAsia"/>
                <w:kern w:val="0"/>
                <w:sz w:val="18"/>
                <w:szCs w:val="18"/>
              </w:rPr>
              <w:t>·</w:t>
            </w:r>
            <w:r w:rsidRPr="009941DE">
              <w:rPr>
                <w:rFonts w:ascii="宋体" w:hAnsi="宋体" w:cs="Arial" w:hint="eastAsia"/>
                <w:color w:val="000000"/>
                <w:kern w:val="0"/>
                <w:sz w:val="18"/>
                <w:szCs w:val="18"/>
              </w:rPr>
              <w:t>实习期</w:t>
            </w:r>
            <w:r>
              <w:rPr>
                <w:rFonts w:ascii="宋体" w:hAnsi="宋体" w:cs="Arial" w:hint="eastAsia"/>
                <w:color w:val="000000"/>
                <w:kern w:val="0"/>
                <w:sz w:val="18"/>
                <w:szCs w:val="18"/>
              </w:rPr>
              <w:t>实发</w:t>
            </w:r>
            <w:r w:rsidRPr="009941DE">
              <w:rPr>
                <w:rFonts w:ascii="宋体" w:hAnsi="宋体" w:cs="Arial" w:hint="eastAsia"/>
                <w:color w:val="000000"/>
                <w:kern w:val="0"/>
                <w:sz w:val="18"/>
                <w:szCs w:val="18"/>
              </w:rPr>
              <w:t>平均工资</w:t>
            </w:r>
            <w:r>
              <w:rPr>
                <w:rFonts w:ascii="宋体" w:hAnsi="宋体" w:cs="Arial" w:hint="eastAsia"/>
                <w:color w:val="000000"/>
                <w:kern w:val="0"/>
                <w:sz w:val="18"/>
                <w:szCs w:val="18"/>
              </w:rPr>
              <w:t>水平</w:t>
            </w:r>
            <w:r w:rsidRPr="009941DE">
              <w:rPr>
                <w:rFonts w:ascii="宋体" w:hAnsi="宋体" w:cs="Arial" w:hint="eastAsia"/>
                <w:color w:val="000000"/>
                <w:kern w:val="0"/>
                <w:sz w:val="18"/>
                <w:szCs w:val="18"/>
              </w:rPr>
              <w:t>在</w:t>
            </w:r>
            <w:r>
              <w:rPr>
                <w:rFonts w:ascii="Arial" w:hAnsi="Arial" w:cs="Arial"/>
                <w:color w:val="000000"/>
                <w:kern w:val="0"/>
                <w:sz w:val="18"/>
                <w:szCs w:val="18"/>
              </w:rPr>
              <w:t>30</w:t>
            </w:r>
            <w:r w:rsidRPr="009941DE">
              <w:rPr>
                <w:rFonts w:ascii="Arial" w:hAnsi="Arial" w:cs="Arial"/>
                <w:color w:val="000000"/>
                <w:kern w:val="0"/>
                <w:sz w:val="18"/>
                <w:szCs w:val="18"/>
              </w:rPr>
              <w:t>00--</w:t>
            </w:r>
            <w:r>
              <w:rPr>
                <w:rFonts w:ascii="Arial" w:hAnsi="Arial" w:cs="Arial"/>
                <w:color w:val="000000"/>
                <w:kern w:val="0"/>
                <w:sz w:val="18"/>
                <w:szCs w:val="18"/>
              </w:rPr>
              <w:t>40</w:t>
            </w:r>
            <w:r w:rsidRPr="009941DE">
              <w:rPr>
                <w:rFonts w:ascii="Arial" w:hAnsi="Arial" w:cs="Arial"/>
                <w:color w:val="000000"/>
                <w:kern w:val="0"/>
                <w:sz w:val="18"/>
                <w:szCs w:val="18"/>
              </w:rPr>
              <w:t>00</w:t>
            </w:r>
            <w:r w:rsidRPr="009941DE">
              <w:rPr>
                <w:rFonts w:ascii="Arial" w:hAnsi="Arial" w:cs="Arial" w:hint="eastAsia"/>
                <w:color w:val="000000"/>
                <w:kern w:val="0"/>
                <w:sz w:val="18"/>
                <w:szCs w:val="18"/>
              </w:rPr>
              <w:t>元</w:t>
            </w:r>
            <w:r w:rsidRPr="009941DE">
              <w:rPr>
                <w:rFonts w:ascii="Arial" w:hAnsi="Arial" w:cs="Arial"/>
                <w:color w:val="000000"/>
                <w:kern w:val="0"/>
                <w:sz w:val="18"/>
                <w:szCs w:val="18"/>
              </w:rPr>
              <w:t>/</w:t>
            </w:r>
            <w:r w:rsidRPr="009941DE">
              <w:rPr>
                <w:rFonts w:ascii="Arial" w:hAnsi="Arial" w:cs="Arial" w:hint="eastAsia"/>
                <w:color w:val="000000"/>
                <w:kern w:val="0"/>
                <w:sz w:val="18"/>
                <w:szCs w:val="18"/>
              </w:rPr>
              <w:t>月之间</w:t>
            </w:r>
          </w:p>
          <w:p w:rsidR="00BA6E1E" w:rsidRPr="009941DE" w:rsidRDefault="00BA6E1E" w:rsidP="001B5489">
            <w:pPr>
              <w:autoSpaceDE w:val="0"/>
              <w:autoSpaceDN w:val="0"/>
              <w:adjustRightInd w:val="0"/>
              <w:rPr>
                <w:rFonts w:ascii="宋体" w:cs="Arial"/>
                <w:color w:val="000000"/>
                <w:kern w:val="0"/>
                <w:sz w:val="18"/>
                <w:szCs w:val="18"/>
              </w:rPr>
            </w:pPr>
            <w:r w:rsidRPr="009941DE">
              <w:rPr>
                <w:rFonts w:ascii="宋体" w:hAnsi="宋体" w:cs="Arial" w:hint="eastAsia"/>
                <w:kern w:val="0"/>
                <w:sz w:val="18"/>
                <w:szCs w:val="18"/>
              </w:rPr>
              <w:t>·</w:t>
            </w:r>
            <w:r>
              <w:rPr>
                <w:rFonts w:ascii="Arial" w:hAnsi="Arial" w:cs="Arial" w:hint="eastAsia"/>
                <w:color w:val="000000"/>
                <w:kern w:val="0"/>
                <w:sz w:val="18"/>
                <w:szCs w:val="18"/>
              </w:rPr>
              <w:t>转正后实发平均工资水平在</w:t>
            </w:r>
            <w:r>
              <w:rPr>
                <w:rFonts w:ascii="Arial" w:hAnsi="Arial" w:cs="Arial"/>
                <w:color w:val="000000"/>
                <w:kern w:val="0"/>
                <w:sz w:val="18"/>
                <w:szCs w:val="18"/>
              </w:rPr>
              <w:t>3500--4500</w:t>
            </w:r>
            <w:r>
              <w:rPr>
                <w:rFonts w:ascii="Arial" w:hAnsi="Arial" w:cs="Arial" w:hint="eastAsia"/>
                <w:color w:val="000000"/>
                <w:kern w:val="0"/>
                <w:sz w:val="18"/>
                <w:szCs w:val="18"/>
              </w:rPr>
              <w:t>元</w:t>
            </w:r>
            <w:r>
              <w:rPr>
                <w:rFonts w:ascii="Arial" w:hAnsi="Arial" w:cs="Arial"/>
                <w:color w:val="000000"/>
                <w:kern w:val="0"/>
                <w:sz w:val="18"/>
                <w:szCs w:val="18"/>
              </w:rPr>
              <w:t>/</w:t>
            </w:r>
            <w:r>
              <w:rPr>
                <w:rFonts w:ascii="Arial" w:hAnsi="Arial" w:cs="Arial" w:hint="eastAsia"/>
                <w:color w:val="000000"/>
                <w:kern w:val="0"/>
                <w:sz w:val="18"/>
                <w:szCs w:val="18"/>
              </w:rPr>
              <w:t>月之间（绩效自挣工资制）</w:t>
            </w:r>
          </w:p>
          <w:p w:rsidR="00BA6E1E" w:rsidRPr="009941DE" w:rsidRDefault="00BA6E1E" w:rsidP="001B5489">
            <w:pPr>
              <w:spacing w:line="240" w:lineRule="atLeast"/>
              <w:rPr>
                <w:rFonts w:ascii="宋体"/>
                <w:sz w:val="18"/>
                <w:szCs w:val="18"/>
              </w:rPr>
            </w:pPr>
            <w:r w:rsidRPr="009941DE">
              <w:rPr>
                <w:rFonts w:ascii="宋体" w:hAnsi="宋体" w:cs="Arial" w:hint="eastAsia"/>
                <w:kern w:val="0"/>
                <w:sz w:val="18"/>
                <w:szCs w:val="18"/>
              </w:rPr>
              <w:t>·</w:t>
            </w:r>
            <w:r w:rsidRPr="009941DE">
              <w:rPr>
                <w:rFonts w:ascii="宋体" w:hAnsi="宋体" w:hint="eastAsia"/>
                <w:sz w:val="18"/>
                <w:szCs w:val="18"/>
              </w:rPr>
              <w:t>工资发放时间：</w:t>
            </w:r>
            <w:r w:rsidRPr="009941DE">
              <w:rPr>
                <w:rFonts w:ascii="宋体" w:hAnsi="宋体" w:hint="eastAsia"/>
                <w:bCs/>
                <w:sz w:val="18"/>
                <w:szCs w:val="18"/>
              </w:rPr>
              <w:t>每月</w:t>
            </w:r>
            <w:r>
              <w:rPr>
                <w:rFonts w:ascii="宋体" w:hAnsi="宋体"/>
                <w:bCs/>
                <w:sz w:val="18"/>
                <w:szCs w:val="18"/>
              </w:rPr>
              <w:t>12-</w:t>
            </w:r>
            <w:r w:rsidRPr="009941DE">
              <w:rPr>
                <w:rFonts w:ascii="宋体" w:hAnsi="宋体"/>
                <w:bCs/>
                <w:sz w:val="18"/>
                <w:szCs w:val="18"/>
              </w:rPr>
              <w:t>15</w:t>
            </w:r>
            <w:r w:rsidRPr="009941DE">
              <w:rPr>
                <w:rFonts w:ascii="宋体" w:hAnsi="宋体" w:hint="eastAsia"/>
                <w:bCs/>
                <w:sz w:val="18"/>
                <w:szCs w:val="18"/>
              </w:rPr>
              <w:t>日，以工资卡</w:t>
            </w:r>
            <w:r>
              <w:rPr>
                <w:rFonts w:ascii="宋体" w:hAnsi="宋体" w:hint="eastAsia"/>
                <w:bCs/>
                <w:sz w:val="18"/>
                <w:szCs w:val="18"/>
              </w:rPr>
              <w:t>银行转账</w:t>
            </w:r>
            <w:r w:rsidRPr="009941DE">
              <w:rPr>
                <w:rFonts w:ascii="宋体" w:hAnsi="宋体" w:hint="eastAsia"/>
                <w:bCs/>
                <w:sz w:val="18"/>
                <w:szCs w:val="18"/>
              </w:rPr>
              <w:t>的形式准时发放</w:t>
            </w:r>
            <w:r>
              <w:rPr>
                <w:rFonts w:ascii="宋体" w:hAnsi="宋体" w:hint="eastAsia"/>
                <w:bCs/>
                <w:sz w:val="18"/>
                <w:szCs w:val="18"/>
              </w:rPr>
              <w:t>至个人账户</w:t>
            </w:r>
          </w:p>
          <w:p w:rsidR="00BA6E1E" w:rsidRPr="009941DE" w:rsidRDefault="00BA6E1E" w:rsidP="004160F6">
            <w:pPr>
              <w:spacing w:line="240" w:lineRule="atLeast"/>
              <w:rPr>
                <w:rFonts w:ascii="宋体"/>
                <w:sz w:val="18"/>
                <w:szCs w:val="18"/>
              </w:rPr>
            </w:pPr>
            <w:r w:rsidRPr="009941DE">
              <w:rPr>
                <w:rFonts w:ascii="宋体" w:hAnsi="宋体" w:cs="Arial" w:hint="eastAsia"/>
                <w:kern w:val="0"/>
                <w:sz w:val="18"/>
                <w:szCs w:val="18"/>
              </w:rPr>
              <w:t>·</w:t>
            </w:r>
            <w:r w:rsidRPr="00DE418C">
              <w:rPr>
                <w:rFonts w:ascii="宋体" w:hAnsi="宋体" w:cs="Arial" w:hint="eastAsia"/>
                <w:bCs/>
                <w:kern w:val="0"/>
                <w:sz w:val="18"/>
                <w:szCs w:val="18"/>
              </w:rPr>
              <w:t>创新奖、效率奖</w:t>
            </w:r>
            <w:r>
              <w:rPr>
                <w:rFonts w:ascii="宋体" w:hAnsi="宋体" w:cs="Arial" w:hint="eastAsia"/>
                <w:bCs/>
                <w:kern w:val="0"/>
                <w:sz w:val="18"/>
                <w:szCs w:val="18"/>
              </w:rPr>
              <w:t>、</w:t>
            </w:r>
            <w:r w:rsidRPr="00DE418C">
              <w:rPr>
                <w:rFonts w:ascii="宋体" w:hAnsi="宋体" w:hint="eastAsia"/>
                <w:bCs/>
                <w:sz w:val="18"/>
                <w:szCs w:val="18"/>
              </w:rPr>
              <w:t>年</w:t>
            </w:r>
            <w:r w:rsidRPr="009941DE">
              <w:rPr>
                <w:rFonts w:ascii="宋体" w:hAnsi="宋体" w:hint="eastAsia"/>
                <w:bCs/>
                <w:sz w:val="18"/>
                <w:szCs w:val="18"/>
              </w:rPr>
              <w:t>终奖：根据公司效益、</w:t>
            </w:r>
            <w:r>
              <w:rPr>
                <w:rFonts w:ascii="宋体" w:hAnsi="宋体" w:hint="eastAsia"/>
                <w:bCs/>
                <w:sz w:val="18"/>
                <w:szCs w:val="18"/>
              </w:rPr>
              <w:t>团队绩效、</w:t>
            </w:r>
            <w:r w:rsidRPr="009941DE">
              <w:rPr>
                <w:rFonts w:ascii="宋体" w:hAnsi="宋体" w:hint="eastAsia"/>
                <w:bCs/>
                <w:sz w:val="18"/>
                <w:szCs w:val="18"/>
              </w:rPr>
              <w:t>个人</w:t>
            </w:r>
            <w:r>
              <w:rPr>
                <w:rFonts w:ascii="宋体" w:hAnsi="宋体" w:hint="eastAsia"/>
                <w:bCs/>
                <w:sz w:val="18"/>
                <w:szCs w:val="18"/>
              </w:rPr>
              <w:t>绩效</w:t>
            </w:r>
            <w:r w:rsidRPr="009941DE">
              <w:rPr>
                <w:rFonts w:ascii="宋体" w:hAnsi="宋体" w:hint="eastAsia"/>
                <w:bCs/>
                <w:sz w:val="18"/>
                <w:szCs w:val="18"/>
              </w:rPr>
              <w:t>考核兑现</w:t>
            </w:r>
            <w:r>
              <w:rPr>
                <w:rFonts w:ascii="宋体" w:hAnsi="宋体" w:hint="eastAsia"/>
                <w:bCs/>
                <w:sz w:val="18"/>
                <w:szCs w:val="18"/>
              </w:rPr>
              <w:t>（年终奖约为</w:t>
            </w:r>
            <w:r>
              <w:rPr>
                <w:rFonts w:ascii="宋体" w:hAnsi="宋体"/>
                <w:bCs/>
                <w:sz w:val="18"/>
                <w:szCs w:val="18"/>
              </w:rPr>
              <w:t>2</w:t>
            </w:r>
            <w:r>
              <w:rPr>
                <w:rFonts w:ascii="宋体" w:hAnsi="宋体" w:hint="eastAsia"/>
                <w:bCs/>
                <w:sz w:val="18"/>
                <w:szCs w:val="18"/>
              </w:rPr>
              <w:t>倍的月工资）</w:t>
            </w:r>
          </w:p>
        </w:tc>
      </w:tr>
      <w:tr w:rsidR="00BA6E1E" w:rsidRPr="009941DE">
        <w:tc>
          <w:tcPr>
            <w:tcW w:w="694" w:type="pct"/>
            <w:vAlign w:val="center"/>
          </w:tcPr>
          <w:p w:rsidR="00BA6E1E" w:rsidRPr="009941DE" w:rsidRDefault="00BA6E1E" w:rsidP="001B5489">
            <w:pPr>
              <w:spacing w:line="240" w:lineRule="atLeast"/>
              <w:jc w:val="center"/>
              <w:rPr>
                <w:rFonts w:ascii="宋体"/>
                <w:b/>
                <w:bCs/>
                <w:sz w:val="18"/>
                <w:szCs w:val="18"/>
              </w:rPr>
            </w:pPr>
            <w:r>
              <w:rPr>
                <w:rFonts w:ascii="宋体" w:hAnsi="宋体" w:hint="eastAsia"/>
                <w:b/>
                <w:bCs/>
                <w:sz w:val="18"/>
                <w:szCs w:val="18"/>
              </w:rPr>
              <w:t>合同</w:t>
            </w:r>
            <w:r>
              <w:rPr>
                <w:rFonts w:ascii="宋体" w:hAnsi="宋体"/>
                <w:b/>
                <w:bCs/>
                <w:sz w:val="18"/>
                <w:szCs w:val="18"/>
              </w:rPr>
              <w:t xml:space="preserve"> </w:t>
            </w:r>
            <w:r w:rsidRPr="009941DE">
              <w:rPr>
                <w:rFonts w:ascii="宋体" w:hAnsi="宋体" w:hint="eastAsia"/>
                <w:b/>
                <w:bCs/>
                <w:sz w:val="18"/>
                <w:szCs w:val="18"/>
              </w:rPr>
              <w:t>保险</w:t>
            </w:r>
          </w:p>
        </w:tc>
        <w:tc>
          <w:tcPr>
            <w:tcW w:w="4306" w:type="pct"/>
            <w:vAlign w:val="center"/>
          </w:tcPr>
          <w:p w:rsidR="00BA6E1E" w:rsidRPr="009941DE" w:rsidRDefault="00BA6E1E" w:rsidP="001B5489">
            <w:pPr>
              <w:autoSpaceDE w:val="0"/>
              <w:autoSpaceDN w:val="0"/>
              <w:adjustRightInd w:val="0"/>
              <w:rPr>
                <w:rFonts w:ascii="宋体" w:cs="Arial"/>
                <w:kern w:val="0"/>
                <w:sz w:val="18"/>
                <w:szCs w:val="18"/>
              </w:rPr>
            </w:pPr>
            <w:r w:rsidRPr="009941DE">
              <w:rPr>
                <w:rFonts w:ascii="宋体" w:hAnsi="宋体" w:cs="Arial" w:hint="eastAsia"/>
                <w:kern w:val="0"/>
                <w:sz w:val="18"/>
                <w:szCs w:val="18"/>
              </w:rPr>
              <w:t>·实习期间投意外伤害保险</w:t>
            </w:r>
          </w:p>
          <w:p w:rsidR="00BA6E1E" w:rsidRPr="009941DE" w:rsidRDefault="00BA6E1E" w:rsidP="00F97F11">
            <w:pPr>
              <w:autoSpaceDE w:val="0"/>
              <w:autoSpaceDN w:val="0"/>
              <w:adjustRightInd w:val="0"/>
              <w:rPr>
                <w:rFonts w:ascii="宋体" w:cs="Arial"/>
                <w:color w:val="FF0000"/>
                <w:kern w:val="0"/>
                <w:sz w:val="18"/>
                <w:szCs w:val="18"/>
              </w:rPr>
            </w:pPr>
            <w:r w:rsidRPr="009941DE">
              <w:rPr>
                <w:rFonts w:ascii="宋体" w:hAnsi="宋体" w:cs="Arial" w:hint="eastAsia"/>
                <w:kern w:val="0"/>
                <w:sz w:val="18"/>
                <w:szCs w:val="18"/>
              </w:rPr>
              <w:t>·实习期结束</w:t>
            </w:r>
            <w:r>
              <w:rPr>
                <w:rFonts w:ascii="宋体" w:hAnsi="宋体" w:cs="Arial" w:hint="eastAsia"/>
                <w:kern w:val="0"/>
                <w:sz w:val="18"/>
                <w:szCs w:val="18"/>
              </w:rPr>
              <w:t>、</w:t>
            </w:r>
            <w:r w:rsidRPr="009941DE">
              <w:rPr>
                <w:rFonts w:ascii="宋体" w:hAnsi="宋体" w:cs="Arial" w:hint="eastAsia"/>
                <w:kern w:val="0"/>
                <w:sz w:val="18"/>
                <w:szCs w:val="18"/>
              </w:rPr>
              <w:t>转正定岗</w:t>
            </w:r>
            <w:r>
              <w:rPr>
                <w:rFonts w:ascii="宋体" w:hAnsi="宋体" w:cs="Arial" w:hint="eastAsia"/>
                <w:kern w:val="0"/>
                <w:sz w:val="18"/>
                <w:szCs w:val="18"/>
              </w:rPr>
              <w:t>后，签订正式劳动合同，按</w:t>
            </w:r>
            <w:r w:rsidRPr="009941DE">
              <w:rPr>
                <w:rFonts w:ascii="宋体" w:hAnsi="宋体" w:cs="Arial" w:hint="eastAsia"/>
                <w:kern w:val="0"/>
                <w:sz w:val="18"/>
                <w:szCs w:val="18"/>
              </w:rPr>
              <w:t>国家规定</w:t>
            </w:r>
            <w:r>
              <w:rPr>
                <w:rFonts w:ascii="宋体" w:hAnsi="宋体" w:cs="Arial" w:hint="eastAsia"/>
                <w:kern w:val="0"/>
                <w:sz w:val="18"/>
                <w:szCs w:val="18"/>
              </w:rPr>
              <w:t>缴纳</w:t>
            </w:r>
            <w:r w:rsidRPr="009941DE">
              <w:rPr>
                <w:rFonts w:ascii="宋体" w:hAnsi="宋体" w:cs="Arial" w:hint="eastAsia"/>
                <w:kern w:val="0"/>
                <w:sz w:val="18"/>
                <w:szCs w:val="18"/>
              </w:rPr>
              <w:t>社会保险</w:t>
            </w:r>
            <w:r>
              <w:rPr>
                <w:rFonts w:ascii="宋体" w:hAnsi="宋体" w:cs="Arial" w:hint="eastAsia"/>
                <w:kern w:val="0"/>
                <w:sz w:val="18"/>
                <w:szCs w:val="18"/>
              </w:rPr>
              <w:t>和公积金（五险一金）</w:t>
            </w:r>
          </w:p>
        </w:tc>
      </w:tr>
      <w:tr w:rsidR="00BA6E1E" w:rsidRPr="009941DE">
        <w:trPr>
          <w:trHeight w:val="158"/>
        </w:trPr>
        <w:tc>
          <w:tcPr>
            <w:tcW w:w="694" w:type="pct"/>
            <w:vAlign w:val="center"/>
          </w:tcPr>
          <w:p w:rsidR="00BA6E1E" w:rsidRPr="009B74B9" w:rsidRDefault="00BA6E1E" w:rsidP="001B5489">
            <w:pPr>
              <w:spacing w:line="240" w:lineRule="atLeast"/>
              <w:jc w:val="center"/>
              <w:rPr>
                <w:rFonts w:ascii="宋体"/>
                <w:b/>
                <w:bCs/>
                <w:sz w:val="18"/>
                <w:szCs w:val="18"/>
              </w:rPr>
            </w:pPr>
            <w:r>
              <w:rPr>
                <w:rFonts w:ascii="宋体" w:hAnsi="宋体" w:cs="Arial" w:hint="eastAsia"/>
                <w:b/>
                <w:kern w:val="0"/>
                <w:sz w:val="18"/>
                <w:szCs w:val="18"/>
              </w:rPr>
              <w:t>免费</w:t>
            </w:r>
            <w:r>
              <w:rPr>
                <w:rFonts w:ascii="宋体" w:hAnsi="宋体" w:cs="Arial"/>
                <w:b/>
                <w:kern w:val="0"/>
                <w:sz w:val="18"/>
                <w:szCs w:val="18"/>
              </w:rPr>
              <w:t xml:space="preserve"> </w:t>
            </w:r>
            <w:r w:rsidRPr="009B74B9">
              <w:rPr>
                <w:rFonts w:ascii="宋体" w:hAnsi="宋体" w:cs="Arial" w:hint="eastAsia"/>
                <w:b/>
                <w:kern w:val="0"/>
                <w:sz w:val="18"/>
                <w:szCs w:val="18"/>
              </w:rPr>
              <w:t>住宿</w:t>
            </w:r>
          </w:p>
        </w:tc>
        <w:tc>
          <w:tcPr>
            <w:tcW w:w="4306" w:type="pct"/>
            <w:vAlign w:val="center"/>
          </w:tcPr>
          <w:p w:rsidR="00BA6E1E" w:rsidRPr="009941DE" w:rsidRDefault="00BA6E1E" w:rsidP="001B5489">
            <w:pPr>
              <w:spacing w:line="240" w:lineRule="atLeast"/>
              <w:rPr>
                <w:rFonts w:ascii="宋体" w:cs="Arial"/>
                <w:kern w:val="0"/>
                <w:sz w:val="18"/>
                <w:szCs w:val="18"/>
              </w:rPr>
            </w:pPr>
            <w:r w:rsidRPr="009941DE">
              <w:rPr>
                <w:rFonts w:ascii="宋体" w:hAnsi="宋体" w:cs="Arial" w:hint="eastAsia"/>
                <w:kern w:val="0"/>
                <w:sz w:val="18"/>
                <w:szCs w:val="18"/>
              </w:rPr>
              <w:t>·</w:t>
            </w:r>
            <w:r>
              <w:rPr>
                <w:rFonts w:ascii="宋体" w:hAnsi="宋体" w:cs="Arial" w:hint="eastAsia"/>
                <w:kern w:val="0"/>
                <w:sz w:val="18"/>
                <w:szCs w:val="18"/>
              </w:rPr>
              <w:t>住宿免费（</w:t>
            </w:r>
            <w:r w:rsidRPr="009B74B9">
              <w:rPr>
                <w:rFonts w:ascii="宋体" w:hAnsi="宋体" w:cs="Arial" w:hint="eastAsia"/>
                <w:bCs/>
                <w:kern w:val="0"/>
                <w:sz w:val="18"/>
                <w:szCs w:val="18"/>
              </w:rPr>
              <w:t>职工公寓，由物业统一管理，并配备洗浴、电视、超市、餐厅</w:t>
            </w:r>
            <w:r>
              <w:rPr>
                <w:rFonts w:ascii="宋体" w:hAnsi="宋体" w:cs="Arial" w:hint="eastAsia"/>
                <w:bCs/>
                <w:kern w:val="0"/>
                <w:sz w:val="18"/>
                <w:szCs w:val="18"/>
              </w:rPr>
              <w:t>、球场</w:t>
            </w:r>
            <w:r w:rsidRPr="009B74B9">
              <w:rPr>
                <w:rFonts w:ascii="宋体" w:hAnsi="宋体" w:cs="Arial" w:hint="eastAsia"/>
                <w:bCs/>
                <w:kern w:val="0"/>
                <w:sz w:val="18"/>
                <w:szCs w:val="18"/>
              </w:rPr>
              <w:t>及健身器材等</w:t>
            </w:r>
            <w:r>
              <w:rPr>
                <w:rFonts w:ascii="宋体" w:hAnsi="宋体" w:cs="Arial" w:hint="eastAsia"/>
                <w:kern w:val="0"/>
                <w:sz w:val="18"/>
                <w:szCs w:val="18"/>
              </w:rPr>
              <w:t>）</w:t>
            </w:r>
          </w:p>
        </w:tc>
      </w:tr>
      <w:tr w:rsidR="00BA6E1E" w:rsidRPr="009941DE">
        <w:trPr>
          <w:trHeight w:val="158"/>
        </w:trPr>
        <w:tc>
          <w:tcPr>
            <w:tcW w:w="694" w:type="pct"/>
            <w:vMerge w:val="restart"/>
            <w:vAlign w:val="center"/>
          </w:tcPr>
          <w:p w:rsidR="00BA6E1E" w:rsidRPr="009941DE" w:rsidRDefault="00BA6E1E" w:rsidP="001B5489">
            <w:pPr>
              <w:spacing w:line="240" w:lineRule="atLeast"/>
              <w:jc w:val="center"/>
              <w:rPr>
                <w:rFonts w:ascii="宋体"/>
                <w:b/>
                <w:bCs/>
                <w:sz w:val="18"/>
                <w:szCs w:val="18"/>
              </w:rPr>
            </w:pPr>
            <w:r w:rsidRPr="009941DE">
              <w:rPr>
                <w:rFonts w:ascii="宋体" w:hAnsi="宋体" w:hint="eastAsia"/>
                <w:b/>
                <w:bCs/>
                <w:sz w:val="18"/>
                <w:szCs w:val="18"/>
              </w:rPr>
              <w:t>福利</w:t>
            </w:r>
            <w:r>
              <w:rPr>
                <w:rFonts w:ascii="宋体" w:hAnsi="宋体"/>
                <w:b/>
                <w:bCs/>
                <w:sz w:val="18"/>
                <w:szCs w:val="18"/>
              </w:rPr>
              <w:t xml:space="preserve"> </w:t>
            </w:r>
            <w:r>
              <w:rPr>
                <w:rFonts w:ascii="宋体" w:hAnsi="宋体" w:hint="eastAsia"/>
                <w:b/>
                <w:bCs/>
                <w:sz w:val="18"/>
                <w:szCs w:val="18"/>
              </w:rPr>
              <w:t>关怀</w:t>
            </w:r>
          </w:p>
        </w:tc>
        <w:tc>
          <w:tcPr>
            <w:tcW w:w="4306" w:type="pct"/>
            <w:vAlign w:val="center"/>
          </w:tcPr>
          <w:p w:rsidR="00BA6E1E" w:rsidRPr="009941DE" w:rsidRDefault="00BA6E1E" w:rsidP="001B5489">
            <w:pPr>
              <w:spacing w:line="240" w:lineRule="atLeast"/>
              <w:rPr>
                <w:rFonts w:ascii="宋体"/>
                <w:b/>
                <w:bCs/>
                <w:sz w:val="18"/>
                <w:szCs w:val="18"/>
              </w:rPr>
            </w:pPr>
            <w:r w:rsidRPr="009941DE">
              <w:rPr>
                <w:rFonts w:ascii="宋体" w:hAnsi="宋体" w:cs="Arial" w:hint="eastAsia"/>
                <w:kern w:val="0"/>
                <w:sz w:val="18"/>
                <w:szCs w:val="18"/>
              </w:rPr>
              <w:t>·</w:t>
            </w:r>
            <w:r>
              <w:rPr>
                <w:rFonts w:ascii="宋体" w:hAnsi="宋体" w:cs="Arial" w:hint="eastAsia"/>
                <w:kern w:val="0"/>
                <w:sz w:val="18"/>
                <w:szCs w:val="18"/>
              </w:rPr>
              <w:t>有</w:t>
            </w:r>
            <w:r w:rsidRPr="009941DE">
              <w:rPr>
                <w:rFonts w:ascii="宋体" w:hAnsi="宋体" w:hint="eastAsia"/>
                <w:bCs/>
                <w:sz w:val="18"/>
                <w:szCs w:val="18"/>
              </w:rPr>
              <w:t>工作餐补贴（</w:t>
            </w:r>
            <w:r>
              <w:rPr>
                <w:rFonts w:ascii="宋体" w:hAnsi="宋体" w:hint="eastAsia"/>
                <w:bCs/>
                <w:sz w:val="18"/>
                <w:szCs w:val="18"/>
              </w:rPr>
              <w:t>两餐，</w:t>
            </w:r>
            <w:r w:rsidRPr="009941DE">
              <w:rPr>
                <w:rFonts w:ascii="宋体" w:hAnsi="宋体"/>
                <w:bCs/>
                <w:sz w:val="18"/>
                <w:szCs w:val="18"/>
              </w:rPr>
              <w:t>12</w:t>
            </w:r>
            <w:r w:rsidRPr="009941DE">
              <w:rPr>
                <w:rFonts w:ascii="宋体" w:hAnsi="宋体" w:hint="eastAsia"/>
                <w:bCs/>
                <w:sz w:val="18"/>
                <w:szCs w:val="18"/>
              </w:rPr>
              <w:t>元</w:t>
            </w:r>
            <w:r w:rsidRPr="009941DE">
              <w:rPr>
                <w:rFonts w:ascii="宋体" w:hAnsi="宋体"/>
                <w:bCs/>
                <w:sz w:val="18"/>
                <w:szCs w:val="18"/>
              </w:rPr>
              <w:t>/</w:t>
            </w:r>
            <w:r w:rsidRPr="009941DE">
              <w:rPr>
                <w:rFonts w:ascii="宋体" w:hAnsi="宋体" w:hint="eastAsia"/>
                <w:bCs/>
                <w:sz w:val="18"/>
                <w:szCs w:val="18"/>
              </w:rPr>
              <w:t>天，工资之外），统一充值到</w:t>
            </w:r>
            <w:r>
              <w:rPr>
                <w:rFonts w:ascii="宋体" w:hAnsi="宋体" w:hint="eastAsia"/>
                <w:bCs/>
                <w:sz w:val="18"/>
                <w:szCs w:val="18"/>
              </w:rPr>
              <w:t>个人</w:t>
            </w:r>
            <w:r w:rsidRPr="009941DE">
              <w:rPr>
                <w:rFonts w:ascii="宋体" w:hAnsi="宋体" w:hint="eastAsia"/>
                <w:bCs/>
                <w:sz w:val="18"/>
                <w:szCs w:val="18"/>
              </w:rPr>
              <w:t>餐卡中使用</w:t>
            </w:r>
          </w:p>
        </w:tc>
      </w:tr>
      <w:tr w:rsidR="00BA6E1E" w:rsidRPr="009941DE">
        <w:trPr>
          <w:trHeight w:val="105"/>
        </w:trPr>
        <w:tc>
          <w:tcPr>
            <w:tcW w:w="694" w:type="pct"/>
            <w:vMerge/>
            <w:vAlign w:val="center"/>
          </w:tcPr>
          <w:p w:rsidR="00BA6E1E" w:rsidRPr="009941DE" w:rsidRDefault="00BA6E1E" w:rsidP="001B5489">
            <w:pPr>
              <w:spacing w:line="240" w:lineRule="atLeast"/>
              <w:jc w:val="center"/>
              <w:rPr>
                <w:rFonts w:ascii="宋体"/>
                <w:b/>
                <w:bCs/>
                <w:sz w:val="18"/>
                <w:szCs w:val="18"/>
              </w:rPr>
            </w:pPr>
          </w:p>
        </w:tc>
        <w:tc>
          <w:tcPr>
            <w:tcW w:w="4306" w:type="pct"/>
            <w:vAlign w:val="center"/>
          </w:tcPr>
          <w:p w:rsidR="00BA6E1E" w:rsidRPr="009941DE" w:rsidRDefault="00BA6E1E" w:rsidP="007E07B4">
            <w:pPr>
              <w:spacing w:line="240" w:lineRule="atLeast"/>
              <w:rPr>
                <w:rFonts w:ascii="宋体"/>
                <w:bCs/>
                <w:sz w:val="18"/>
                <w:szCs w:val="18"/>
              </w:rPr>
            </w:pPr>
            <w:r w:rsidRPr="009941DE">
              <w:rPr>
                <w:rFonts w:ascii="宋体" w:hAnsi="宋体" w:cs="Arial" w:hint="eastAsia"/>
                <w:kern w:val="0"/>
                <w:sz w:val="18"/>
                <w:szCs w:val="18"/>
              </w:rPr>
              <w:t>·</w:t>
            </w:r>
            <w:r>
              <w:rPr>
                <w:rFonts w:ascii="宋体" w:hAnsi="宋体" w:cs="Arial" w:hint="eastAsia"/>
                <w:kern w:val="0"/>
                <w:sz w:val="18"/>
                <w:szCs w:val="18"/>
              </w:rPr>
              <w:t>免费工作服</w:t>
            </w:r>
            <w:r>
              <w:rPr>
                <w:rFonts w:ascii="宋体" w:hAnsi="宋体" w:cs="Arial"/>
                <w:kern w:val="0"/>
                <w:sz w:val="18"/>
                <w:szCs w:val="18"/>
              </w:rPr>
              <w:t>4</w:t>
            </w:r>
            <w:r>
              <w:rPr>
                <w:rFonts w:ascii="宋体" w:hAnsi="宋体" w:cs="Arial" w:hint="eastAsia"/>
                <w:kern w:val="0"/>
                <w:sz w:val="18"/>
                <w:szCs w:val="18"/>
              </w:rPr>
              <w:t>套</w:t>
            </w:r>
            <w:r>
              <w:rPr>
                <w:rFonts w:ascii="宋体" w:hAnsi="宋体" w:cs="Arial"/>
                <w:kern w:val="0"/>
                <w:sz w:val="18"/>
                <w:szCs w:val="18"/>
              </w:rPr>
              <w:t>/</w:t>
            </w:r>
            <w:r>
              <w:rPr>
                <w:rFonts w:ascii="宋体" w:hAnsi="宋体" w:cs="Arial" w:hint="eastAsia"/>
                <w:kern w:val="0"/>
                <w:sz w:val="18"/>
                <w:szCs w:val="18"/>
              </w:rPr>
              <w:t>年，</w:t>
            </w:r>
            <w:r w:rsidRPr="009941DE">
              <w:rPr>
                <w:rFonts w:ascii="宋体" w:hAnsi="宋体" w:hint="eastAsia"/>
                <w:bCs/>
                <w:sz w:val="18"/>
                <w:szCs w:val="18"/>
              </w:rPr>
              <w:t>每年</w:t>
            </w:r>
            <w:r>
              <w:rPr>
                <w:rFonts w:ascii="宋体" w:hAnsi="宋体"/>
                <w:bCs/>
                <w:sz w:val="18"/>
                <w:szCs w:val="18"/>
              </w:rPr>
              <w:t>6</w:t>
            </w:r>
            <w:r w:rsidRPr="009941DE">
              <w:rPr>
                <w:rFonts w:ascii="宋体" w:hAnsi="宋体"/>
                <w:bCs/>
                <w:sz w:val="18"/>
                <w:szCs w:val="18"/>
              </w:rPr>
              <w:t>-9</w:t>
            </w:r>
            <w:r w:rsidRPr="009941DE">
              <w:rPr>
                <w:rFonts w:ascii="宋体" w:hAnsi="宋体" w:hint="eastAsia"/>
                <w:bCs/>
                <w:sz w:val="18"/>
                <w:szCs w:val="18"/>
              </w:rPr>
              <w:t>月份发放高温补贴</w:t>
            </w:r>
            <w:r>
              <w:rPr>
                <w:rFonts w:ascii="宋体" w:hAnsi="宋体" w:hint="eastAsia"/>
                <w:bCs/>
                <w:sz w:val="18"/>
                <w:szCs w:val="18"/>
              </w:rPr>
              <w:t>（</w:t>
            </w:r>
            <w:r>
              <w:rPr>
                <w:rFonts w:ascii="宋体" w:hAnsi="宋体"/>
                <w:bCs/>
                <w:sz w:val="18"/>
                <w:szCs w:val="18"/>
              </w:rPr>
              <w:t>14</w:t>
            </w:r>
            <w:r>
              <w:rPr>
                <w:rFonts w:ascii="宋体"/>
                <w:bCs/>
                <w:sz w:val="18"/>
                <w:szCs w:val="18"/>
              </w:rPr>
              <w:t>0</w:t>
            </w:r>
            <w:r>
              <w:rPr>
                <w:rFonts w:ascii="宋体" w:hAnsi="宋体" w:hint="eastAsia"/>
                <w:bCs/>
                <w:sz w:val="18"/>
                <w:szCs w:val="18"/>
              </w:rPr>
              <w:t>元</w:t>
            </w:r>
            <w:r>
              <w:rPr>
                <w:rFonts w:ascii="宋体" w:hAnsi="宋体"/>
                <w:bCs/>
                <w:sz w:val="18"/>
                <w:szCs w:val="18"/>
              </w:rPr>
              <w:t>/</w:t>
            </w:r>
            <w:r>
              <w:rPr>
                <w:rFonts w:ascii="宋体" w:hAnsi="宋体" w:hint="eastAsia"/>
                <w:bCs/>
                <w:sz w:val="18"/>
                <w:szCs w:val="18"/>
              </w:rPr>
              <w:t>月）</w:t>
            </w:r>
            <w:r w:rsidRPr="009941DE">
              <w:rPr>
                <w:rFonts w:ascii="宋体" w:hAnsi="宋体" w:hint="eastAsia"/>
                <w:bCs/>
                <w:sz w:val="18"/>
                <w:szCs w:val="18"/>
              </w:rPr>
              <w:t>，冬季发放烤火费</w:t>
            </w:r>
            <w:r>
              <w:rPr>
                <w:rFonts w:ascii="宋体" w:hAnsi="宋体" w:hint="eastAsia"/>
                <w:bCs/>
                <w:sz w:val="18"/>
                <w:szCs w:val="18"/>
              </w:rPr>
              <w:t>（一次性支付）</w:t>
            </w:r>
          </w:p>
        </w:tc>
      </w:tr>
      <w:tr w:rsidR="00BA6E1E" w:rsidRPr="009941DE">
        <w:trPr>
          <w:trHeight w:val="81"/>
        </w:trPr>
        <w:tc>
          <w:tcPr>
            <w:tcW w:w="694" w:type="pct"/>
            <w:vMerge/>
            <w:vAlign w:val="center"/>
          </w:tcPr>
          <w:p w:rsidR="00BA6E1E" w:rsidRPr="009941DE" w:rsidRDefault="00BA6E1E" w:rsidP="001B5489">
            <w:pPr>
              <w:spacing w:line="240" w:lineRule="atLeast"/>
              <w:jc w:val="center"/>
              <w:rPr>
                <w:rFonts w:ascii="宋体"/>
                <w:b/>
                <w:bCs/>
                <w:sz w:val="18"/>
                <w:szCs w:val="18"/>
              </w:rPr>
            </w:pPr>
          </w:p>
        </w:tc>
        <w:tc>
          <w:tcPr>
            <w:tcW w:w="4306" w:type="pct"/>
            <w:vAlign w:val="center"/>
          </w:tcPr>
          <w:p w:rsidR="00BA6E1E" w:rsidRPr="009941DE" w:rsidRDefault="00BA6E1E" w:rsidP="001B5489">
            <w:pPr>
              <w:spacing w:line="240" w:lineRule="atLeast"/>
              <w:rPr>
                <w:rFonts w:ascii="宋体"/>
                <w:bCs/>
                <w:sz w:val="18"/>
                <w:szCs w:val="18"/>
              </w:rPr>
            </w:pPr>
            <w:r w:rsidRPr="009941DE">
              <w:rPr>
                <w:rFonts w:ascii="宋体" w:hAnsi="宋体" w:cs="Arial" w:hint="eastAsia"/>
                <w:kern w:val="0"/>
                <w:sz w:val="18"/>
                <w:szCs w:val="18"/>
              </w:rPr>
              <w:t>·报销来公司报到路费，</w:t>
            </w:r>
            <w:r w:rsidRPr="009941DE">
              <w:rPr>
                <w:rFonts w:ascii="宋体" w:hAnsi="宋体" w:hint="eastAsia"/>
                <w:bCs/>
                <w:sz w:val="18"/>
                <w:szCs w:val="18"/>
              </w:rPr>
              <w:t>春节往返提供免费包车或报销往返路费</w:t>
            </w:r>
            <w:r>
              <w:rPr>
                <w:rFonts w:ascii="宋体" w:hAnsi="宋体" w:hint="eastAsia"/>
                <w:bCs/>
                <w:sz w:val="18"/>
                <w:szCs w:val="18"/>
              </w:rPr>
              <w:t>，</w:t>
            </w:r>
            <w:r w:rsidRPr="009941DE">
              <w:rPr>
                <w:rFonts w:ascii="宋体" w:hAnsi="宋体" w:hint="eastAsia"/>
                <w:bCs/>
                <w:sz w:val="18"/>
                <w:szCs w:val="18"/>
              </w:rPr>
              <w:t>发放年货</w:t>
            </w:r>
            <w:r>
              <w:rPr>
                <w:rFonts w:ascii="宋体" w:hAnsi="宋体" w:hint="eastAsia"/>
                <w:bCs/>
                <w:sz w:val="18"/>
                <w:szCs w:val="18"/>
              </w:rPr>
              <w:t>（全勤</w:t>
            </w:r>
            <w:r>
              <w:rPr>
                <w:rFonts w:ascii="宋体" w:hAnsi="宋体"/>
                <w:bCs/>
                <w:sz w:val="18"/>
                <w:szCs w:val="18"/>
              </w:rPr>
              <w:t>1000</w:t>
            </w:r>
            <w:r>
              <w:rPr>
                <w:rFonts w:ascii="宋体" w:hAnsi="宋体" w:hint="eastAsia"/>
                <w:bCs/>
                <w:sz w:val="18"/>
                <w:szCs w:val="18"/>
              </w:rPr>
              <w:t>元），春节开门红</w:t>
            </w:r>
          </w:p>
        </w:tc>
      </w:tr>
      <w:tr w:rsidR="00BA6E1E" w:rsidRPr="009941DE">
        <w:trPr>
          <w:trHeight w:val="78"/>
        </w:trPr>
        <w:tc>
          <w:tcPr>
            <w:tcW w:w="694" w:type="pct"/>
            <w:vMerge/>
            <w:vAlign w:val="center"/>
          </w:tcPr>
          <w:p w:rsidR="00BA6E1E" w:rsidRPr="009941DE" w:rsidRDefault="00BA6E1E" w:rsidP="001B5489">
            <w:pPr>
              <w:spacing w:line="240" w:lineRule="atLeast"/>
              <w:jc w:val="center"/>
              <w:rPr>
                <w:rFonts w:ascii="宋体"/>
                <w:b/>
                <w:bCs/>
                <w:sz w:val="18"/>
                <w:szCs w:val="18"/>
              </w:rPr>
            </w:pPr>
          </w:p>
        </w:tc>
        <w:tc>
          <w:tcPr>
            <w:tcW w:w="4306" w:type="pct"/>
            <w:vAlign w:val="center"/>
          </w:tcPr>
          <w:p w:rsidR="00BA6E1E" w:rsidRPr="009941DE" w:rsidRDefault="00BA6E1E" w:rsidP="0041175F">
            <w:pPr>
              <w:spacing w:line="240" w:lineRule="atLeast"/>
              <w:rPr>
                <w:rFonts w:ascii="宋体"/>
                <w:bCs/>
                <w:sz w:val="18"/>
                <w:szCs w:val="18"/>
              </w:rPr>
            </w:pPr>
            <w:r w:rsidRPr="009941DE">
              <w:rPr>
                <w:rFonts w:ascii="宋体" w:hAnsi="宋体" w:cs="Arial" w:hint="eastAsia"/>
                <w:kern w:val="0"/>
                <w:sz w:val="18"/>
                <w:szCs w:val="18"/>
              </w:rPr>
              <w:t>·不定期举行各种员工活动</w:t>
            </w:r>
            <w:r>
              <w:rPr>
                <w:rFonts w:ascii="宋体" w:hAnsi="宋体" w:hint="eastAsia"/>
                <w:bCs/>
                <w:sz w:val="18"/>
                <w:szCs w:val="18"/>
              </w:rPr>
              <w:t>，</w:t>
            </w:r>
            <w:r w:rsidRPr="006D67DA">
              <w:rPr>
                <w:rFonts w:ascii="宋体" w:hAnsi="宋体" w:hint="eastAsia"/>
                <w:bCs/>
                <w:kern w:val="0"/>
                <w:sz w:val="18"/>
                <w:szCs w:val="18"/>
              </w:rPr>
              <w:t>每年享受免费体检</w:t>
            </w:r>
            <w:r>
              <w:rPr>
                <w:rFonts w:ascii="宋体" w:hAnsi="宋体" w:hint="eastAsia"/>
                <w:bCs/>
                <w:kern w:val="0"/>
                <w:sz w:val="18"/>
                <w:szCs w:val="18"/>
              </w:rPr>
              <w:t>福利</w:t>
            </w:r>
          </w:p>
        </w:tc>
      </w:tr>
      <w:tr w:rsidR="00BA6E1E" w:rsidRPr="009941DE">
        <w:trPr>
          <w:trHeight w:val="673"/>
        </w:trPr>
        <w:tc>
          <w:tcPr>
            <w:tcW w:w="694" w:type="pct"/>
            <w:vAlign w:val="center"/>
          </w:tcPr>
          <w:p w:rsidR="00BA6E1E" w:rsidRPr="009941DE" w:rsidRDefault="00BA6E1E" w:rsidP="001B5489">
            <w:pPr>
              <w:spacing w:line="240" w:lineRule="atLeast"/>
              <w:jc w:val="center"/>
              <w:rPr>
                <w:rFonts w:ascii="宋体"/>
                <w:b/>
                <w:bCs/>
                <w:sz w:val="18"/>
                <w:szCs w:val="18"/>
              </w:rPr>
            </w:pPr>
            <w:r w:rsidRPr="009941DE">
              <w:rPr>
                <w:rFonts w:ascii="宋体" w:hAnsi="宋体" w:hint="eastAsia"/>
                <w:b/>
                <w:bCs/>
                <w:sz w:val="18"/>
                <w:szCs w:val="18"/>
              </w:rPr>
              <w:t>职业</w:t>
            </w:r>
            <w:r>
              <w:rPr>
                <w:rFonts w:ascii="宋体" w:hAnsi="宋体"/>
                <w:b/>
                <w:bCs/>
                <w:sz w:val="18"/>
                <w:szCs w:val="18"/>
              </w:rPr>
              <w:t xml:space="preserve"> </w:t>
            </w:r>
            <w:r w:rsidRPr="009941DE">
              <w:rPr>
                <w:rFonts w:ascii="宋体" w:hAnsi="宋体" w:hint="eastAsia"/>
                <w:b/>
                <w:bCs/>
                <w:sz w:val="18"/>
                <w:szCs w:val="18"/>
              </w:rPr>
              <w:t>发展</w:t>
            </w:r>
          </w:p>
        </w:tc>
        <w:tc>
          <w:tcPr>
            <w:tcW w:w="4306" w:type="pct"/>
            <w:vAlign w:val="center"/>
          </w:tcPr>
          <w:p w:rsidR="00BA6E1E" w:rsidRDefault="00BA6E1E" w:rsidP="0068541F">
            <w:pPr>
              <w:spacing w:line="240" w:lineRule="atLeast"/>
              <w:rPr>
                <w:rFonts w:ascii="宋体" w:cs="Arial"/>
                <w:kern w:val="0"/>
                <w:sz w:val="18"/>
                <w:szCs w:val="18"/>
              </w:rPr>
            </w:pPr>
            <w:r w:rsidRPr="009941DE">
              <w:rPr>
                <w:rFonts w:ascii="宋体" w:hAnsi="宋体" w:cs="Arial" w:hint="eastAsia"/>
                <w:kern w:val="0"/>
                <w:sz w:val="18"/>
                <w:szCs w:val="18"/>
              </w:rPr>
              <w:t>·</w:t>
            </w:r>
            <w:r w:rsidRPr="00A37778">
              <w:rPr>
                <w:rFonts w:ascii="宋体" w:hAnsi="宋体" w:cs="Arial" w:hint="eastAsia"/>
                <w:bCs/>
                <w:kern w:val="0"/>
                <w:sz w:val="18"/>
                <w:szCs w:val="18"/>
              </w:rPr>
              <w:t>免费为员工提供企业文化、安全以及各类专业技术或知识培训，定期进行多技能培训</w:t>
            </w:r>
            <w:r>
              <w:rPr>
                <w:rFonts w:ascii="宋体" w:hAnsi="宋体" w:cs="Arial" w:hint="eastAsia"/>
                <w:bCs/>
                <w:kern w:val="0"/>
                <w:sz w:val="18"/>
                <w:szCs w:val="18"/>
              </w:rPr>
              <w:t>评比</w:t>
            </w:r>
            <w:r w:rsidRPr="00A37778">
              <w:rPr>
                <w:rFonts w:ascii="宋体" w:hAnsi="宋体" w:cs="Arial" w:hint="eastAsia"/>
                <w:bCs/>
                <w:kern w:val="0"/>
                <w:sz w:val="18"/>
                <w:szCs w:val="18"/>
              </w:rPr>
              <w:t>，</w:t>
            </w:r>
            <w:r w:rsidRPr="009941DE">
              <w:rPr>
                <w:rFonts w:ascii="宋体" w:hAnsi="宋体" w:cs="Arial" w:hint="eastAsia"/>
                <w:kern w:val="0"/>
                <w:sz w:val="18"/>
                <w:szCs w:val="18"/>
              </w:rPr>
              <w:t>转正后根据定期技能等级评比进行岗位升迁及工资补贴的相关调整</w:t>
            </w:r>
            <w:r>
              <w:rPr>
                <w:rFonts w:ascii="宋体" w:hAnsi="宋体" w:cs="Arial" w:hint="eastAsia"/>
                <w:kern w:val="0"/>
                <w:sz w:val="18"/>
                <w:szCs w:val="18"/>
              </w:rPr>
              <w:t>。</w:t>
            </w:r>
          </w:p>
          <w:p w:rsidR="00BA6E1E" w:rsidRPr="009941DE" w:rsidRDefault="00BA6E1E" w:rsidP="0068541F">
            <w:pPr>
              <w:spacing w:line="240" w:lineRule="atLeast"/>
              <w:rPr>
                <w:rFonts w:ascii="宋体"/>
                <w:bCs/>
                <w:sz w:val="18"/>
                <w:szCs w:val="18"/>
              </w:rPr>
            </w:pPr>
            <w:r w:rsidRPr="009941DE">
              <w:rPr>
                <w:rFonts w:ascii="宋体" w:hAnsi="宋体" w:cs="Arial" w:hint="eastAsia"/>
                <w:kern w:val="0"/>
                <w:sz w:val="18"/>
                <w:szCs w:val="18"/>
              </w:rPr>
              <w:t>·</w:t>
            </w:r>
            <w:r>
              <w:rPr>
                <w:rFonts w:ascii="宋体" w:hAnsi="宋体" w:cs="Arial" w:hint="eastAsia"/>
                <w:kern w:val="0"/>
                <w:sz w:val="18"/>
                <w:szCs w:val="18"/>
              </w:rPr>
              <w:t>有针对性的区分层级的培训学习贯穿员工在海尔发展的全过程。</w:t>
            </w:r>
          </w:p>
        </w:tc>
      </w:tr>
    </w:tbl>
    <w:p w:rsidR="00BA6E1E" w:rsidRPr="00A8194E" w:rsidRDefault="00BA6E1E" w:rsidP="00D6209F">
      <w:pPr>
        <w:spacing w:line="360" w:lineRule="exact"/>
        <w:rPr>
          <w:rFonts w:ascii="黑体" w:eastAsia="黑体" w:hAnsi="宋体"/>
          <w:b/>
          <w:bCs/>
          <w:sz w:val="22"/>
          <w:szCs w:val="22"/>
        </w:rPr>
      </w:pPr>
      <w:r>
        <w:rPr>
          <w:rFonts w:ascii="黑体" w:eastAsia="黑体" w:hAnsi="宋体" w:hint="eastAsia"/>
          <w:b/>
          <w:bCs/>
          <w:sz w:val="22"/>
          <w:szCs w:val="22"/>
        </w:rPr>
        <w:t>六</w:t>
      </w:r>
      <w:r w:rsidRPr="00A8194E">
        <w:rPr>
          <w:rFonts w:ascii="黑体" w:eastAsia="黑体" w:hAnsi="宋体" w:hint="eastAsia"/>
          <w:b/>
          <w:bCs/>
          <w:sz w:val="22"/>
          <w:szCs w:val="22"/>
        </w:rPr>
        <w:t>、工作地点</w:t>
      </w:r>
      <w:r>
        <w:rPr>
          <w:rFonts w:ascii="黑体" w:eastAsia="黑体" w:hAnsi="宋体" w:hint="eastAsia"/>
          <w:b/>
          <w:bCs/>
          <w:sz w:val="22"/>
          <w:szCs w:val="22"/>
        </w:rPr>
        <w:t>――青岛市黄岛区海尔工业园</w:t>
      </w:r>
      <w:r>
        <w:rPr>
          <w:rFonts w:ascii="黑体" w:eastAsia="黑体" w:hAnsi="宋体"/>
          <w:b/>
          <w:bCs/>
          <w:sz w:val="22"/>
          <w:szCs w:val="22"/>
        </w:rPr>
        <w:t xml:space="preserve"> B</w:t>
      </w:r>
      <w:r>
        <w:rPr>
          <w:rFonts w:ascii="黑体" w:eastAsia="黑体" w:hAnsi="宋体" w:hint="eastAsia"/>
          <w:b/>
          <w:bCs/>
          <w:sz w:val="22"/>
          <w:szCs w:val="22"/>
        </w:rPr>
        <w:t>座</w:t>
      </w:r>
      <w:r>
        <w:rPr>
          <w:rFonts w:ascii="黑体" w:eastAsia="黑体" w:hAnsi="宋体"/>
          <w:b/>
          <w:bCs/>
          <w:sz w:val="22"/>
          <w:szCs w:val="22"/>
        </w:rPr>
        <w:t xml:space="preserve"> </w:t>
      </w:r>
      <w:r>
        <w:rPr>
          <w:rFonts w:ascii="黑体" w:eastAsia="黑体" w:hAnsi="宋体" w:hint="eastAsia"/>
          <w:b/>
          <w:bCs/>
          <w:sz w:val="22"/>
          <w:szCs w:val="22"/>
        </w:rPr>
        <w:t>商用中央空调</w:t>
      </w:r>
    </w:p>
    <w:p w:rsidR="00BA6E1E" w:rsidRPr="00997740" w:rsidRDefault="00BA6E1E" w:rsidP="00315C12">
      <w:pPr>
        <w:spacing w:line="360" w:lineRule="exact"/>
        <w:ind w:firstLineChars="196" w:firstLine="31680"/>
        <w:rPr>
          <w:rFonts w:ascii="宋体" w:cs="Arial"/>
          <w:kern w:val="0"/>
          <w:sz w:val="22"/>
          <w:szCs w:val="22"/>
        </w:rPr>
      </w:pPr>
      <w:r>
        <w:rPr>
          <w:rFonts w:ascii="宋体" w:hAnsi="宋体" w:cs="Arial"/>
          <w:kern w:val="0"/>
          <w:sz w:val="22"/>
          <w:szCs w:val="22"/>
        </w:rPr>
        <w:t xml:space="preserve"> </w:t>
      </w:r>
      <w:r w:rsidRPr="00997740">
        <w:rPr>
          <w:rFonts w:ascii="宋体" w:hAnsi="宋体" w:cs="Arial" w:hint="eastAsia"/>
          <w:kern w:val="0"/>
          <w:sz w:val="22"/>
          <w:szCs w:val="22"/>
        </w:rPr>
        <w:t>海尔黄岛工业园始建于</w:t>
      </w:r>
      <w:r w:rsidRPr="00997740">
        <w:rPr>
          <w:rFonts w:ascii="宋体" w:hAnsi="宋体" w:cs="Arial"/>
          <w:kern w:val="0"/>
          <w:sz w:val="22"/>
          <w:szCs w:val="22"/>
        </w:rPr>
        <w:t>1998</w:t>
      </w:r>
      <w:r w:rsidRPr="00997740">
        <w:rPr>
          <w:rFonts w:ascii="宋体" w:hAnsi="宋体" w:cs="Arial" w:hint="eastAsia"/>
          <w:kern w:val="0"/>
          <w:sz w:val="22"/>
          <w:szCs w:val="22"/>
        </w:rPr>
        <w:t>年</w:t>
      </w:r>
      <w:r w:rsidRPr="00997740">
        <w:rPr>
          <w:rFonts w:ascii="宋体" w:hAnsi="宋体" w:cs="Arial"/>
          <w:kern w:val="0"/>
          <w:sz w:val="22"/>
          <w:szCs w:val="22"/>
        </w:rPr>
        <w:t>12</w:t>
      </w:r>
      <w:r w:rsidRPr="00997740">
        <w:rPr>
          <w:rFonts w:ascii="宋体" w:hAnsi="宋体" w:cs="Arial" w:hint="eastAsia"/>
          <w:kern w:val="0"/>
          <w:sz w:val="22"/>
          <w:szCs w:val="22"/>
        </w:rPr>
        <w:t>月，占地面积</w:t>
      </w:r>
      <w:r w:rsidRPr="00997740">
        <w:rPr>
          <w:rFonts w:ascii="宋体" w:hAnsi="宋体" w:cs="Arial"/>
          <w:kern w:val="0"/>
          <w:sz w:val="22"/>
          <w:szCs w:val="22"/>
        </w:rPr>
        <w:t>4000</w:t>
      </w:r>
      <w:r w:rsidRPr="00997740">
        <w:rPr>
          <w:rFonts w:ascii="宋体" w:hAnsi="宋体" w:cs="Arial" w:hint="eastAsia"/>
          <w:kern w:val="0"/>
          <w:sz w:val="22"/>
          <w:szCs w:val="22"/>
        </w:rPr>
        <w:t>多亩，园区发展定位是集市场、制造、物流于一体的“三位一体”的创新基地。园内主要有生产包括</w:t>
      </w:r>
      <w:r>
        <w:rPr>
          <w:rFonts w:ascii="宋体" w:hAnsi="宋体" w:cs="Arial" w:hint="eastAsia"/>
          <w:kern w:val="0"/>
          <w:sz w:val="22"/>
          <w:szCs w:val="22"/>
        </w:rPr>
        <w:t>高端</w:t>
      </w:r>
      <w:r w:rsidRPr="00997740">
        <w:rPr>
          <w:rFonts w:ascii="宋体" w:hAnsi="宋体" w:cs="Arial" w:hint="eastAsia"/>
          <w:kern w:val="0"/>
          <w:sz w:val="22"/>
          <w:szCs w:val="22"/>
        </w:rPr>
        <w:t>冰箱、冷柜、</w:t>
      </w:r>
      <w:r>
        <w:rPr>
          <w:rFonts w:ascii="宋体" w:hAnsi="宋体" w:cs="Arial" w:hint="eastAsia"/>
          <w:kern w:val="0"/>
          <w:sz w:val="22"/>
          <w:szCs w:val="22"/>
        </w:rPr>
        <w:t>酒柜、医疗柜、</w:t>
      </w:r>
      <w:r w:rsidRPr="00997740">
        <w:rPr>
          <w:rFonts w:ascii="宋体" w:hAnsi="宋体" w:cs="Arial" w:hint="eastAsia"/>
          <w:kern w:val="0"/>
          <w:sz w:val="22"/>
          <w:szCs w:val="22"/>
        </w:rPr>
        <w:t>热水器、商用空调、中央空调、洗碗机</w:t>
      </w:r>
      <w:r>
        <w:rPr>
          <w:rFonts w:ascii="宋体" w:hAnsi="宋体" w:cs="Arial" w:hint="eastAsia"/>
          <w:kern w:val="0"/>
          <w:sz w:val="22"/>
          <w:szCs w:val="22"/>
        </w:rPr>
        <w:t>、厨房电器</w:t>
      </w:r>
      <w:r w:rsidRPr="00997740">
        <w:rPr>
          <w:rFonts w:ascii="宋体" w:hAnsi="宋体" w:cs="Arial" w:hint="eastAsia"/>
          <w:kern w:val="0"/>
          <w:sz w:val="22"/>
          <w:szCs w:val="22"/>
        </w:rPr>
        <w:t>等产品的制造中心</w:t>
      </w:r>
      <w:r w:rsidRPr="00997740">
        <w:rPr>
          <w:rFonts w:ascii="宋体" w:hAnsi="宋体" w:cs="Arial"/>
          <w:kern w:val="0"/>
          <w:sz w:val="22"/>
          <w:szCs w:val="22"/>
        </w:rPr>
        <w:t>15</w:t>
      </w:r>
      <w:r w:rsidRPr="00997740">
        <w:rPr>
          <w:rFonts w:ascii="宋体" w:hAnsi="宋体" w:cs="Arial" w:hint="eastAsia"/>
          <w:kern w:val="0"/>
          <w:sz w:val="22"/>
          <w:szCs w:val="22"/>
        </w:rPr>
        <w:t>家，设计年产能</w:t>
      </w:r>
      <w:r w:rsidRPr="00997740">
        <w:rPr>
          <w:rFonts w:ascii="宋体" w:hAnsi="宋体" w:cs="Arial"/>
          <w:kern w:val="0"/>
          <w:sz w:val="22"/>
          <w:szCs w:val="22"/>
        </w:rPr>
        <w:t>1000</w:t>
      </w:r>
      <w:r w:rsidRPr="00997740">
        <w:rPr>
          <w:rFonts w:ascii="宋体" w:hAnsi="宋体" w:cs="Arial" w:hint="eastAsia"/>
          <w:kern w:val="0"/>
          <w:sz w:val="22"/>
          <w:szCs w:val="22"/>
        </w:rPr>
        <w:t>余万台套。</w:t>
      </w:r>
    </w:p>
    <w:p w:rsidR="00BA6E1E" w:rsidRPr="00A8194E" w:rsidRDefault="00BA6E1E" w:rsidP="00D6209F">
      <w:pPr>
        <w:spacing w:line="360" w:lineRule="exact"/>
        <w:rPr>
          <w:rFonts w:ascii="黑体" w:eastAsia="黑体" w:hAnsi="宋体" w:cs="Arial"/>
          <w:b/>
          <w:kern w:val="0"/>
          <w:sz w:val="22"/>
          <w:szCs w:val="22"/>
        </w:rPr>
      </w:pPr>
      <w:r>
        <w:rPr>
          <w:rFonts w:ascii="黑体" w:eastAsia="黑体" w:hAnsi="宋体" w:cs="Arial" w:hint="eastAsia"/>
          <w:b/>
          <w:kern w:val="0"/>
          <w:sz w:val="22"/>
          <w:szCs w:val="22"/>
        </w:rPr>
        <w:t>七</w:t>
      </w:r>
      <w:r w:rsidRPr="00A8194E">
        <w:rPr>
          <w:rFonts w:ascii="黑体" w:eastAsia="黑体" w:hAnsi="宋体" w:cs="Arial" w:hint="eastAsia"/>
          <w:b/>
          <w:kern w:val="0"/>
          <w:sz w:val="22"/>
          <w:szCs w:val="22"/>
        </w:rPr>
        <w:t>、校企合作</w:t>
      </w:r>
      <w:r>
        <w:rPr>
          <w:rFonts w:ascii="黑体" w:eastAsia="黑体" w:hAnsi="宋体" w:cs="Arial" w:hint="eastAsia"/>
          <w:b/>
          <w:kern w:val="0"/>
          <w:sz w:val="22"/>
          <w:szCs w:val="22"/>
        </w:rPr>
        <w:t>邀请</w:t>
      </w:r>
    </w:p>
    <w:p w:rsidR="00BA6E1E" w:rsidRPr="00D6209F" w:rsidRDefault="00BA6E1E" w:rsidP="00315C12">
      <w:pPr>
        <w:spacing w:line="360" w:lineRule="exact"/>
        <w:ind w:firstLineChars="196" w:firstLine="31680"/>
        <w:rPr>
          <w:rFonts w:ascii="宋体" w:cs="Arial"/>
          <w:kern w:val="0"/>
          <w:sz w:val="22"/>
          <w:szCs w:val="22"/>
        </w:rPr>
      </w:pPr>
      <w:r w:rsidRPr="00D6209F">
        <w:rPr>
          <w:rFonts w:ascii="宋体" w:hAnsi="宋体" w:cs="Arial" w:hint="eastAsia"/>
          <w:kern w:val="0"/>
          <w:sz w:val="22"/>
          <w:szCs w:val="22"/>
        </w:rPr>
        <w:t>真诚邀请各中专</w:t>
      </w:r>
      <w:r w:rsidRPr="00D6209F">
        <w:rPr>
          <w:rFonts w:ascii="宋体" w:hAnsi="宋体" w:cs="Arial"/>
          <w:kern w:val="0"/>
          <w:sz w:val="22"/>
          <w:szCs w:val="22"/>
        </w:rPr>
        <w:t>/</w:t>
      </w:r>
      <w:r w:rsidRPr="00D6209F">
        <w:rPr>
          <w:rFonts w:ascii="宋体" w:hAnsi="宋体" w:cs="Arial" w:hint="eastAsia"/>
          <w:kern w:val="0"/>
          <w:sz w:val="22"/>
          <w:szCs w:val="22"/>
        </w:rPr>
        <w:t>技校</w:t>
      </w:r>
      <w:r>
        <w:rPr>
          <w:rFonts w:ascii="宋体" w:hAnsi="宋体" w:cs="Arial"/>
          <w:kern w:val="0"/>
          <w:sz w:val="22"/>
          <w:szCs w:val="22"/>
        </w:rPr>
        <w:t>/</w:t>
      </w:r>
      <w:r>
        <w:rPr>
          <w:rFonts w:ascii="宋体" w:hAnsi="宋体" w:cs="Arial" w:hint="eastAsia"/>
          <w:kern w:val="0"/>
          <w:sz w:val="22"/>
          <w:szCs w:val="22"/>
        </w:rPr>
        <w:t>大专</w:t>
      </w:r>
      <w:r>
        <w:rPr>
          <w:rFonts w:ascii="宋体" w:hAnsi="宋体" w:cs="Arial"/>
          <w:kern w:val="0"/>
          <w:sz w:val="22"/>
          <w:szCs w:val="22"/>
        </w:rPr>
        <w:t>/</w:t>
      </w:r>
      <w:r>
        <w:rPr>
          <w:rFonts w:ascii="宋体" w:hAnsi="宋体" w:cs="Arial" w:hint="eastAsia"/>
          <w:kern w:val="0"/>
          <w:sz w:val="22"/>
          <w:szCs w:val="22"/>
        </w:rPr>
        <w:t>高职类院校的领导老师来海尔</w:t>
      </w:r>
      <w:r w:rsidRPr="00D6209F">
        <w:rPr>
          <w:rFonts w:ascii="宋体" w:hAnsi="宋体" w:cs="Arial" w:hint="eastAsia"/>
          <w:kern w:val="0"/>
          <w:sz w:val="22"/>
          <w:szCs w:val="22"/>
        </w:rPr>
        <w:t>洽谈校企合作事宜，</w:t>
      </w:r>
      <w:r>
        <w:rPr>
          <w:rFonts w:ascii="宋体" w:hAnsi="宋体" w:cs="Arial" w:hint="eastAsia"/>
          <w:kern w:val="0"/>
          <w:sz w:val="22"/>
          <w:szCs w:val="22"/>
        </w:rPr>
        <w:t>具体合作模式将在订单培养、工学结合、就业前置等方式下详细洽谈，</w:t>
      </w:r>
      <w:r w:rsidRPr="00D6209F">
        <w:rPr>
          <w:rFonts w:ascii="宋体" w:hAnsi="宋体" w:cs="Arial" w:hint="eastAsia"/>
          <w:kern w:val="0"/>
          <w:sz w:val="22"/>
          <w:szCs w:val="22"/>
        </w:rPr>
        <w:t>以实现校企合作</w:t>
      </w:r>
      <w:r>
        <w:rPr>
          <w:rFonts w:ascii="宋体" w:hAnsi="宋体" w:cs="Arial" w:hint="eastAsia"/>
          <w:kern w:val="0"/>
          <w:sz w:val="22"/>
          <w:szCs w:val="22"/>
        </w:rPr>
        <w:t>互利</w:t>
      </w:r>
      <w:r w:rsidRPr="00D6209F">
        <w:rPr>
          <w:rFonts w:ascii="宋体" w:hAnsi="宋体" w:cs="Arial" w:hint="eastAsia"/>
          <w:kern w:val="0"/>
          <w:sz w:val="22"/>
          <w:szCs w:val="22"/>
        </w:rPr>
        <w:t>双赢。</w:t>
      </w:r>
    </w:p>
    <w:p w:rsidR="00BA6E1E" w:rsidRPr="00D6209F" w:rsidRDefault="00BA6E1E" w:rsidP="00D6209F">
      <w:pPr>
        <w:spacing w:line="360" w:lineRule="exact"/>
        <w:rPr>
          <w:rFonts w:ascii="宋体" w:cs="Arial"/>
          <w:b/>
          <w:kern w:val="0"/>
          <w:sz w:val="22"/>
          <w:szCs w:val="22"/>
        </w:rPr>
      </w:pPr>
      <w:r>
        <w:rPr>
          <w:rFonts w:ascii="黑体" w:eastAsia="黑体" w:hAnsi="宋体" w:cs="Arial" w:hint="eastAsia"/>
          <w:b/>
          <w:kern w:val="0"/>
          <w:sz w:val="22"/>
          <w:szCs w:val="22"/>
        </w:rPr>
        <w:t>八</w:t>
      </w:r>
      <w:r w:rsidRPr="00A8194E">
        <w:rPr>
          <w:rFonts w:ascii="黑体" w:eastAsia="黑体" w:hAnsi="宋体" w:cs="Arial" w:hint="eastAsia"/>
          <w:b/>
          <w:kern w:val="0"/>
          <w:sz w:val="22"/>
          <w:szCs w:val="22"/>
        </w:rPr>
        <w:t>、联系方式</w:t>
      </w:r>
    </w:p>
    <w:p w:rsidR="00BA6E1E" w:rsidRPr="00D6209F" w:rsidRDefault="00BA6E1E" w:rsidP="00315C12">
      <w:pPr>
        <w:spacing w:line="360" w:lineRule="exact"/>
        <w:ind w:firstLineChars="250" w:firstLine="31680"/>
        <w:rPr>
          <w:rFonts w:ascii="宋体"/>
          <w:color w:val="000000"/>
          <w:sz w:val="22"/>
          <w:szCs w:val="22"/>
        </w:rPr>
      </w:pPr>
      <w:r w:rsidRPr="00D6209F">
        <w:rPr>
          <w:rFonts w:ascii="宋体" w:hAnsi="宋体" w:hint="eastAsia"/>
          <w:color w:val="000000"/>
          <w:sz w:val="22"/>
          <w:szCs w:val="22"/>
        </w:rPr>
        <w:t>地</w:t>
      </w:r>
      <w:r w:rsidRPr="00D6209F">
        <w:rPr>
          <w:rFonts w:ascii="宋体" w:hAnsi="宋体"/>
          <w:color w:val="000000"/>
          <w:sz w:val="22"/>
          <w:szCs w:val="22"/>
        </w:rPr>
        <w:t xml:space="preserve">  </w:t>
      </w:r>
      <w:r w:rsidRPr="00D6209F">
        <w:rPr>
          <w:rFonts w:ascii="宋体" w:hAnsi="宋体" w:hint="eastAsia"/>
          <w:color w:val="000000"/>
          <w:sz w:val="22"/>
          <w:szCs w:val="22"/>
        </w:rPr>
        <w:t>址：</w:t>
      </w:r>
      <w:r w:rsidRPr="00D6209F">
        <w:rPr>
          <w:rFonts w:ascii="宋体" w:hAnsi="宋体"/>
          <w:color w:val="000000"/>
          <w:sz w:val="22"/>
          <w:szCs w:val="22"/>
        </w:rPr>
        <w:t xml:space="preserve"> </w:t>
      </w:r>
      <w:r w:rsidRPr="00D6209F">
        <w:rPr>
          <w:rFonts w:ascii="宋体" w:hAnsi="宋体" w:hint="eastAsia"/>
          <w:color w:val="000000"/>
          <w:sz w:val="22"/>
          <w:szCs w:val="22"/>
        </w:rPr>
        <w:t>青岛市</w:t>
      </w:r>
      <w:r>
        <w:rPr>
          <w:rFonts w:ascii="宋体" w:hAnsi="宋体" w:hint="eastAsia"/>
          <w:color w:val="000000"/>
          <w:sz w:val="22"/>
          <w:szCs w:val="22"/>
        </w:rPr>
        <w:t>开发区前湾港路</w:t>
      </w:r>
      <w:r>
        <w:rPr>
          <w:rFonts w:ascii="宋体" w:hAnsi="宋体"/>
          <w:color w:val="000000"/>
          <w:sz w:val="22"/>
          <w:szCs w:val="22"/>
        </w:rPr>
        <w:t>236</w:t>
      </w:r>
      <w:r>
        <w:rPr>
          <w:rFonts w:ascii="宋体" w:hAnsi="宋体" w:hint="eastAsia"/>
          <w:color w:val="000000"/>
          <w:sz w:val="22"/>
          <w:szCs w:val="22"/>
        </w:rPr>
        <w:t>号</w:t>
      </w:r>
      <w:r>
        <w:rPr>
          <w:rFonts w:ascii="宋体" w:hAnsi="宋体"/>
          <w:color w:val="000000"/>
          <w:sz w:val="22"/>
          <w:szCs w:val="22"/>
        </w:rPr>
        <w:t xml:space="preserve"> </w:t>
      </w:r>
      <w:r>
        <w:rPr>
          <w:rFonts w:ascii="宋体" w:hAnsi="宋体" w:hint="eastAsia"/>
          <w:color w:val="000000"/>
          <w:sz w:val="22"/>
          <w:szCs w:val="22"/>
        </w:rPr>
        <w:t>海尔工业园</w:t>
      </w:r>
      <w:r>
        <w:rPr>
          <w:rFonts w:ascii="宋体" w:hAnsi="宋体"/>
          <w:color w:val="000000"/>
          <w:sz w:val="22"/>
          <w:szCs w:val="22"/>
        </w:rPr>
        <w:t>B</w:t>
      </w:r>
      <w:r>
        <w:rPr>
          <w:rFonts w:ascii="宋体" w:hAnsi="宋体" w:hint="eastAsia"/>
          <w:color w:val="000000"/>
          <w:sz w:val="22"/>
          <w:szCs w:val="22"/>
        </w:rPr>
        <w:t>座</w:t>
      </w:r>
      <w:r>
        <w:rPr>
          <w:rFonts w:ascii="宋体" w:hAnsi="宋体"/>
          <w:color w:val="000000"/>
          <w:sz w:val="22"/>
          <w:szCs w:val="22"/>
        </w:rPr>
        <w:t xml:space="preserve"> </w:t>
      </w:r>
      <w:r>
        <w:rPr>
          <w:rFonts w:ascii="宋体" w:hAnsi="宋体" w:hint="eastAsia"/>
          <w:color w:val="000000"/>
          <w:sz w:val="22"/>
          <w:szCs w:val="22"/>
        </w:rPr>
        <w:t>商用空调</w:t>
      </w:r>
      <w:r>
        <w:rPr>
          <w:rFonts w:ascii="宋体" w:hAnsi="宋体"/>
          <w:color w:val="000000"/>
          <w:sz w:val="22"/>
          <w:szCs w:val="22"/>
        </w:rPr>
        <w:t xml:space="preserve">   </w:t>
      </w:r>
      <w:r>
        <w:rPr>
          <w:rFonts w:ascii="宋体" w:hAnsi="宋体" w:hint="eastAsia"/>
          <w:color w:val="000000"/>
          <w:sz w:val="22"/>
          <w:szCs w:val="22"/>
        </w:rPr>
        <w:t>邮编：</w:t>
      </w:r>
      <w:r>
        <w:rPr>
          <w:rFonts w:ascii="宋体" w:hAnsi="宋体"/>
          <w:color w:val="000000"/>
          <w:sz w:val="22"/>
          <w:szCs w:val="22"/>
        </w:rPr>
        <w:t>266510</w:t>
      </w:r>
    </w:p>
    <w:p w:rsidR="00BA6E1E" w:rsidRDefault="00BA6E1E" w:rsidP="00315C12">
      <w:pPr>
        <w:tabs>
          <w:tab w:val="left" w:pos="4860"/>
          <w:tab w:val="left" w:pos="5220"/>
        </w:tabs>
        <w:spacing w:line="360" w:lineRule="exact"/>
        <w:ind w:firstLineChars="250" w:firstLine="31680"/>
        <w:rPr>
          <w:b/>
          <w:bCs/>
          <w:color w:val="000000"/>
          <w:sz w:val="22"/>
          <w:szCs w:val="22"/>
        </w:rPr>
      </w:pPr>
      <w:r w:rsidRPr="002A6352">
        <w:rPr>
          <w:rFonts w:ascii="宋体" w:hAnsi="宋体" w:hint="eastAsia"/>
          <w:bCs/>
          <w:color w:val="000000"/>
          <w:sz w:val="22"/>
          <w:szCs w:val="22"/>
        </w:rPr>
        <w:t>联系人：</w:t>
      </w:r>
      <w:r>
        <w:rPr>
          <w:rFonts w:ascii="宋体" w:hAnsi="宋体" w:hint="eastAsia"/>
          <w:bCs/>
          <w:color w:val="000000"/>
          <w:sz w:val="22"/>
          <w:szCs w:val="22"/>
        </w:rPr>
        <w:t>曲经理</w:t>
      </w:r>
      <w:r w:rsidRPr="002A6352">
        <w:rPr>
          <w:rFonts w:ascii="宋体" w:hAnsi="宋体"/>
          <w:bCs/>
          <w:color w:val="000000"/>
          <w:sz w:val="22"/>
          <w:szCs w:val="22"/>
        </w:rPr>
        <w:t xml:space="preserve">  </w:t>
      </w:r>
      <w:r w:rsidRPr="002A6352">
        <w:rPr>
          <w:rFonts w:ascii="宋体" w:hAnsi="宋体" w:hint="eastAsia"/>
          <w:bCs/>
          <w:color w:val="000000"/>
          <w:sz w:val="22"/>
          <w:szCs w:val="22"/>
        </w:rPr>
        <w:t>电话</w:t>
      </w:r>
      <w:r w:rsidRPr="002A6352">
        <w:rPr>
          <w:rFonts w:ascii="宋体" w:hAnsi="宋体"/>
          <w:bCs/>
          <w:color w:val="000000"/>
          <w:sz w:val="22"/>
          <w:szCs w:val="22"/>
        </w:rPr>
        <w:t xml:space="preserve"> </w:t>
      </w:r>
      <w:r w:rsidRPr="002A6352">
        <w:rPr>
          <w:rFonts w:ascii="宋体" w:hAnsi="宋体" w:hint="eastAsia"/>
          <w:bCs/>
          <w:color w:val="000000"/>
          <w:sz w:val="22"/>
          <w:szCs w:val="22"/>
        </w:rPr>
        <w:t>：</w:t>
      </w:r>
      <w:r>
        <w:rPr>
          <w:rFonts w:ascii="宋体" w:hAnsi="宋体"/>
          <w:b/>
          <w:bCs/>
          <w:color w:val="000000"/>
          <w:sz w:val="22"/>
          <w:szCs w:val="22"/>
        </w:rPr>
        <w:t xml:space="preserve">18561961122  </w:t>
      </w:r>
      <w:r w:rsidRPr="00056515">
        <w:rPr>
          <w:b/>
          <w:bCs/>
          <w:color w:val="000000"/>
          <w:sz w:val="22"/>
          <w:szCs w:val="22"/>
        </w:rPr>
        <w:t>E-mail</w:t>
      </w:r>
      <w:r>
        <w:rPr>
          <w:rFonts w:hAnsi="宋体" w:hint="eastAsia"/>
          <w:b/>
          <w:bCs/>
          <w:color w:val="000000"/>
          <w:sz w:val="22"/>
          <w:szCs w:val="22"/>
        </w:rPr>
        <w:t>：</w:t>
      </w:r>
      <w:hyperlink r:id="rId10" w:history="1">
        <w:r w:rsidRPr="00482E6A">
          <w:rPr>
            <w:rStyle w:val="Hyperlink"/>
            <w:sz w:val="22"/>
            <w:szCs w:val="22"/>
          </w:rPr>
          <w:t>quxue@haier.com</w:t>
        </w:r>
      </w:hyperlink>
      <w:r>
        <w:rPr>
          <w:b/>
          <w:bCs/>
          <w:color w:val="000000"/>
          <w:sz w:val="22"/>
          <w:szCs w:val="22"/>
        </w:rPr>
        <w:t xml:space="preserve">  1216707216@QQ.com</w:t>
      </w:r>
    </w:p>
    <w:p w:rsidR="00BA6E1E" w:rsidRPr="00997740" w:rsidRDefault="00BA6E1E" w:rsidP="00D10A0D">
      <w:pPr>
        <w:tabs>
          <w:tab w:val="left" w:pos="4860"/>
          <w:tab w:val="left" w:pos="5220"/>
        </w:tabs>
        <w:spacing w:line="360" w:lineRule="exact"/>
        <w:ind w:firstLineChars="250" w:firstLine="31680"/>
        <w:jc w:val="right"/>
        <w:rPr>
          <w:b/>
          <w:bCs/>
          <w:color w:val="000000"/>
          <w:sz w:val="22"/>
          <w:szCs w:val="22"/>
        </w:rPr>
      </w:pPr>
      <w:r w:rsidRPr="00792C81">
        <w:rPr>
          <w:rFonts w:ascii="宋体" w:hAnsi="宋体" w:cs="Arial" w:hint="eastAsia"/>
          <w:bCs/>
          <w:kern w:val="0"/>
          <w:sz w:val="22"/>
          <w:szCs w:val="22"/>
        </w:rPr>
        <w:t>（仅供校企合作</w:t>
      </w:r>
      <w:r>
        <w:rPr>
          <w:rFonts w:ascii="宋体" w:hAnsi="宋体" w:cs="Arial" w:hint="eastAsia"/>
          <w:bCs/>
          <w:kern w:val="0"/>
          <w:sz w:val="22"/>
          <w:szCs w:val="22"/>
        </w:rPr>
        <w:t>官方</w:t>
      </w:r>
      <w:r w:rsidRPr="00792C81">
        <w:rPr>
          <w:rFonts w:ascii="宋体" w:hAnsi="宋体" w:cs="Arial" w:hint="eastAsia"/>
          <w:bCs/>
          <w:kern w:val="0"/>
          <w:sz w:val="22"/>
          <w:szCs w:val="22"/>
        </w:rPr>
        <w:t>联系使用）</w:t>
      </w:r>
    </w:p>
    <w:sectPr w:rsidR="00BA6E1E" w:rsidRPr="00997740" w:rsidSect="00C4779B">
      <w:headerReference w:type="even" r:id="rId11"/>
      <w:headerReference w:type="default" r:id="rId12"/>
      <w:footerReference w:type="even" r:id="rId13"/>
      <w:footerReference w:type="default" r:id="rId14"/>
      <w:headerReference w:type="first" r:id="rId15"/>
      <w:footerReference w:type="first" r:id="rId16"/>
      <w:pgSz w:w="11906" w:h="16838" w:code="9"/>
      <w:pgMar w:top="680" w:right="1021" w:bottom="680" w:left="102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E1E" w:rsidRDefault="00BA6E1E">
      <w:r>
        <w:separator/>
      </w:r>
    </w:p>
  </w:endnote>
  <w:endnote w:type="continuationSeparator" w:id="0">
    <w:p w:rsidR="00BA6E1E" w:rsidRDefault="00BA6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1E" w:rsidRDefault="00BA6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1E" w:rsidRPr="00BF35E4" w:rsidRDefault="00BA6E1E" w:rsidP="00BF35E4">
    <w:pPr>
      <w:tabs>
        <w:tab w:val="left" w:pos="4860"/>
        <w:tab w:val="left" w:pos="5220"/>
      </w:tabs>
      <w:spacing w:line="360" w:lineRule="exact"/>
      <w:ind w:right="-59"/>
      <w:rPr>
        <w:rFonts w:ascii="宋体" w:cs="Arial"/>
        <w:bCs/>
        <w:kern w:val="0"/>
        <w:sz w:val="18"/>
        <w:szCs w:val="18"/>
      </w:rPr>
    </w:pPr>
    <w:r w:rsidRPr="00BF35E4">
      <w:rPr>
        <w:rFonts w:hint="eastAsia"/>
        <w:sz w:val="18"/>
        <w:szCs w:val="18"/>
      </w:rPr>
      <w:t>校企对接合作</w:t>
    </w:r>
    <w:r w:rsidRPr="00BF35E4">
      <w:rPr>
        <w:sz w:val="18"/>
        <w:szCs w:val="18"/>
      </w:rPr>
      <w:t xml:space="preserve"> </w:t>
    </w:r>
    <w:r w:rsidRPr="00BF35E4">
      <w:rPr>
        <w:rFonts w:hint="eastAsia"/>
        <w:sz w:val="18"/>
        <w:szCs w:val="18"/>
      </w:rPr>
      <w:t>互利各方多赢</w:t>
    </w:r>
    <w:r w:rsidRPr="00BF35E4">
      <w:rPr>
        <w:sz w:val="18"/>
        <w:szCs w:val="18"/>
      </w:rPr>
      <w:t xml:space="preserve">     </w:t>
    </w:r>
    <w:r>
      <w:rPr>
        <w:sz w:val="18"/>
        <w:szCs w:val="18"/>
      </w:rPr>
      <w:t xml:space="preserve">            </w:t>
    </w:r>
    <w:r w:rsidRPr="00BF35E4">
      <w:rPr>
        <w:sz w:val="18"/>
        <w:szCs w:val="18"/>
      </w:rPr>
      <w:t xml:space="preserve"> </w:t>
    </w:r>
    <w:r>
      <w:rPr>
        <w:rFonts w:ascii="宋体" w:hAnsi="宋体" w:cs="Arial"/>
        <w:bCs/>
        <w:kern w:val="0"/>
        <w:sz w:val="18"/>
        <w:szCs w:val="18"/>
      </w:rPr>
      <w:t xml:space="preserve">                            </w:t>
    </w:r>
    <w:r w:rsidRPr="00BF35E4">
      <w:rPr>
        <w:rFonts w:ascii="宋体" w:hAnsi="宋体" w:cs="Arial"/>
        <w:bCs/>
        <w:kern w:val="0"/>
        <w:sz w:val="18"/>
        <w:szCs w:val="18"/>
      </w:rPr>
      <w:t xml:space="preserve">     </w:t>
    </w:r>
    <w:r>
      <w:rPr>
        <w:rFonts w:ascii="宋体" w:hAnsi="宋体" w:cs="Arial"/>
        <w:bCs/>
        <w:kern w:val="0"/>
        <w:sz w:val="18"/>
        <w:szCs w:val="18"/>
      </w:rPr>
      <w:t xml:space="preserve">             </w:t>
    </w:r>
    <w:r w:rsidRPr="00BF35E4">
      <w:rPr>
        <w:rFonts w:ascii="宋体" w:hAnsi="宋体" w:cs="Arial"/>
        <w:bCs/>
        <w:kern w:val="0"/>
        <w:sz w:val="18"/>
        <w:szCs w:val="18"/>
      </w:rPr>
      <w:t xml:space="preserve"> </w:t>
    </w:r>
    <w:r w:rsidRPr="00BF35E4">
      <w:rPr>
        <w:sz w:val="18"/>
        <w:szCs w:val="18"/>
      </w:rPr>
      <w:t xml:space="preserve"> </w:t>
    </w:r>
    <w:r w:rsidRPr="00BF35E4">
      <w:rPr>
        <w:rFonts w:hint="eastAsia"/>
        <w:sz w:val="18"/>
        <w:szCs w:val="18"/>
      </w:rPr>
      <w:t>海尔集团</w:t>
    </w:r>
    <w:r w:rsidRPr="00BF35E4">
      <w:rPr>
        <w:sz w:val="18"/>
        <w:szCs w:val="18"/>
      </w:rPr>
      <w:t xml:space="preserve"> </w:t>
    </w:r>
    <w:r w:rsidRPr="00BF35E4">
      <w:rPr>
        <w:rFonts w:hint="eastAsia"/>
        <w:sz w:val="18"/>
        <w:szCs w:val="18"/>
      </w:rPr>
      <w:t>版权所有</w:t>
    </w:r>
    <w:r w:rsidRPr="00BF35E4">
      <w:rPr>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1E" w:rsidRDefault="00BA6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E1E" w:rsidRDefault="00BA6E1E">
      <w:r>
        <w:separator/>
      </w:r>
    </w:p>
  </w:footnote>
  <w:footnote w:type="continuationSeparator" w:id="0">
    <w:p w:rsidR="00BA6E1E" w:rsidRDefault="00BA6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1E" w:rsidRDefault="00BA6E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1E" w:rsidRPr="00401C90" w:rsidRDefault="00BA6E1E" w:rsidP="009A4215">
    <w:pPr>
      <w:pStyle w:val="Header"/>
      <w:pBdr>
        <w:bottom w:val="single" w:sz="6" w:space="0" w:color="auto"/>
      </w:pBdr>
      <w:jc w:val="both"/>
    </w:pPr>
    <w:r w:rsidRPr="00F267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11030102" style="width:128.25pt;height:23.25pt;visibility:visible">
          <v:imagedata r:id="rId1" o:title=""/>
        </v:shape>
      </w:pict>
    </w:r>
    <w:r>
      <w:t xml:space="preserve">        </w:t>
    </w:r>
    <w:r>
      <w:rPr>
        <w:rFonts w:hint="eastAsia"/>
      </w:rPr>
      <w:t>海尔集团人才观：人人是人才</w:t>
    </w:r>
    <w:r>
      <w:t xml:space="preserve"> </w:t>
    </w:r>
    <w:r>
      <w:rPr>
        <w:rFonts w:hint="eastAsia"/>
      </w:rPr>
      <w:t>赛马不相马</w:t>
    </w:r>
    <w:r>
      <w:t xml:space="preserve">                    </w:t>
    </w:r>
    <w:r>
      <w:rPr>
        <w:rFonts w:hint="eastAsia"/>
      </w:rPr>
      <w:t>实习生招聘简章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1E" w:rsidRDefault="00BA6E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97B"/>
    <w:multiLevelType w:val="hybridMultilevel"/>
    <w:tmpl w:val="7188D23C"/>
    <w:lvl w:ilvl="0" w:tplc="B4B2AED4">
      <w:start w:val="1"/>
      <w:numFmt w:val="decimalEnclosedCircle"/>
      <w:lvlText w:val="%1"/>
      <w:lvlJc w:val="left"/>
      <w:pPr>
        <w:tabs>
          <w:tab w:val="num" w:pos="420"/>
        </w:tabs>
        <w:ind w:left="420" w:hanging="420"/>
      </w:pPr>
      <w:rPr>
        <w:rFonts w:ascii="Times New Roman" w:eastAsia="Times New Roman" w:hAnsi="Times New Roman" w:cs="Times New Roman"/>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C031ACA"/>
    <w:multiLevelType w:val="hybridMultilevel"/>
    <w:tmpl w:val="785CE9B4"/>
    <w:lvl w:ilvl="0" w:tplc="1D2A5E70">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6CB59B9"/>
    <w:multiLevelType w:val="hybridMultilevel"/>
    <w:tmpl w:val="2550DA4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7C5075C"/>
    <w:multiLevelType w:val="hybridMultilevel"/>
    <w:tmpl w:val="12ACB438"/>
    <w:lvl w:ilvl="0" w:tplc="A29CAD54">
      <w:start w:val="1"/>
      <w:numFmt w:val="japaneseCounting"/>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D07"/>
    <w:rsid w:val="000013BB"/>
    <w:rsid w:val="00001438"/>
    <w:rsid w:val="00005EE3"/>
    <w:rsid w:val="0000616B"/>
    <w:rsid w:val="0001297B"/>
    <w:rsid w:val="00015631"/>
    <w:rsid w:val="00017634"/>
    <w:rsid w:val="000218ED"/>
    <w:rsid w:val="00023E40"/>
    <w:rsid w:val="00025E1C"/>
    <w:rsid w:val="00030B75"/>
    <w:rsid w:val="00033660"/>
    <w:rsid w:val="00035817"/>
    <w:rsid w:val="00035869"/>
    <w:rsid w:val="00035E8B"/>
    <w:rsid w:val="00037A15"/>
    <w:rsid w:val="00040A00"/>
    <w:rsid w:val="00044DC6"/>
    <w:rsid w:val="00047D9B"/>
    <w:rsid w:val="000509C7"/>
    <w:rsid w:val="0005102C"/>
    <w:rsid w:val="00051479"/>
    <w:rsid w:val="00054CD7"/>
    <w:rsid w:val="00055FB0"/>
    <w:rsid w:val="00056515"/>
    <w:rsid w:val="0006134E"/>
    <w:rsid w:val="000729B0"/>
    <w:rsid w:val="000766CB"/>
    <w:rsid w:val="00080827"/>
    <w:rsid w:val="000876B8"/>
    <w:rsid w:val="000902F6"/>
    <w:rsid w:val="00092EE2"/>
    <w:rsid w:val="00093023"/>
    <w:rsid w:val="000A1334"/>
    <w:rsid w:val="000A14F6"/>
    <w:rsid w:val="000A21A2"/>
    <w:rsid w:val="000B4257"/>
    <w:rsid w:val="000B7800"/>
    <w:rsid w:val="000C194A"/>
    <w:rsid w:val="000C37C8"/>
    <w:rsid w:val="000C5394"/>
    <w:rsid w:val="000C5814"/>
    <w:rsid w:val="000D17A3"/>
    <w:rsid w:val="000D5176"/>
    <w:rsid w:val="000D5494"/>
    <w:rsid w:val="000E6C67"/>
    <w:rsid w:val="000E782F"/>
    <w:rsid w:val="000F11F7"/>
    <w:rsid w:val="000F1773"/>
    <w:rsid w:val="000F7C6E"/>
    <w:rsid w:val="00100BAB"/>
    <w:rsid w:val="001053A2"/>
    <w:rsid w:val="001059E1"/>
    <w:rsid w:val="001063EC"/>
    <w:rsid w:val="001118B0"/>
    <w:rsid w:val="001132E7"/>
    <w:rsid w:val="00116274"/>
    <w:rsid w:val="001174F8"/>
    <w:rsid w:val="0012169E"/>
    <w:rsid w:val="00126000"/>
    <w:rsid w:val="0012609C"/>
    <w:rsid w:val="00137B9F"/>
    <w:rsid w:val="001401FF"/>
    <w:rsid w:val="0014088F"/>
    <w:rsid w:val="00143644"/>
    <w:rsid w:val="00143F00"/>
    <w:rsid w:val="00144FB1"/>
    <w:rsid w:val="00144FD9"/>
    <w:rsid w:val="00146A32"/>
    <w:rsid w:val="00147177"/>
    <w:rsid w:val="00151F90"/>
    <w:rsid w:val="0015394E"/>
    <w:rsid w:val="00153BC1"/>
    <w:rsid w:val="001552C8"/>
    <w:rsid w:val="00156562"/>
    <w:rsid w:val="00162E9B"/>
    <w:rsid w:val="001630DD"/>
    <w:rsid w:val="00170B8D"/>
    <w:rsid w:val="00173800"/>
    <w:rsid w:val="00174C0A"/>
    <w:rsid w:val="00175E71"/>
    <w:rsid w:val="00181996"/>
    <w:rsid w:val="00182C8B"/>
    <w:rsid w:val="001A35DD"/>
    <w:rsid w:val="001B5489"/>
    <w:rsid w:val="001C3645"/>
    <w:rsid w:val="001D2690"/>
    <w:rsid w:val="001D36D4"/>
    <w:rsid w:val="001D3F10"/>
    <w:rsid w:val="001D7734"/>
    <w:rsid w:val="001E1DE4"/>
    <w:rsid w:val="001E6BA9"/>
    <w:rsid w:val="00207B9D"/>
    <w:rsid w:val="002106F2"/>
    <w:rsid w:val="0021183A"/>
    <w:rsid w:val="002138B5"/>
    <w:rsid w:val="00222479"/>
    <w:rsid w:val="00222FCC"/>
    <w:rsid w:val="002250A3"/>
    <w:rsid w:val="00227BD8"/>
    <w:rsid w:val="00234509"/>
    <w:rsid w:val="002456C5"/>
    <w:rsid w:val="00250170"/>
    <w:rsid w:val="00252A5B"/>
    <w:rsid w:val="002569CB"/>
    <w:rsid w:val="0025723B"/>
    <w:rsid w:val="002575DD"/>
    <w:rsid w:val="002614CD"/>
    <w:rsid w:val="00261AC0"/>
    <w:rsid w:val="00264CB4"/>
    <w:rsid w:val="002659EC"/>
    <w:rsid w:val="00266B0A"/>
    <w:rsid w:val="0026746E"/>
    <w:rsid w:val="00276BAE"/>
    <w:rsid w:val="00276E66"/>
    <w:rsid w:val="002826E8"/>
    <w:rsid w:val="00284EFB"/>
    <w:rsid w:val="0028743C"/>
    <w:rsid w:val="002901E2"/>
    <w:rsid w:val="002918A5"/>
    <w:rsid w:val="00292A48"/>
    <w:rsid w:val="002937AF"/>
    <w:rsid w:val="00293C2D"/>
    <w:rsid w:val="00294705"/>
    <w:rsid w:val="00294FFD"/>
    <w:rsid w:val="00296FC5"/>
    <w:rsid w:val="002A07D2"/>
    <w:rsid w:val="002A2A4F"/>
    <w:rsid w:val="002A3E6D"/>
    <w:rsid w:val="002A6352"/>
    <w:rsid w:val="002A6F66"/>
    <w:rsid w:val="002A7035"/>
    <w:rsid w:val="002B180E"/>
    <w:rsid w:val="002B4A8B"/>
    <w:rsid w:val="002C296F"/>
    <w:rsid w:val="002C303D"/>
    <w:rsid w:val="002D0381"/>
    <w:rsid w:val="002D313A"/>
    <w:rsid w:val="002D3B72"/>
    <w:rsid w:val="002D482D"/>
    <w:rsid w:val="002D4CF9"/>
    <w:rsid w:val="002D637B"/>
    <w:rsid w:val="002D71E2"/>
    <w:rsid w:val="002E3767"/>
    <w:rsid w:val="002F09C5"/>
    <w:rsid w:val="002F0B8F"/>
    <w:rsid w:val="002F2A9C"/>
    <w:rsid w:val="002F3EEA"/>
    <w:rsid w:val="002F79AF"/>
    <w:rsid w:val="003019D9"/>
    <w:rsid w:val="0030766B"/>
    <w:rsid w:val="003113A3"/>
    <w:rsid w:val="0031594C"/>
    <w:rsid w:val="00315C12"/>
    <w:rsid w:val="00321B37"/>
    <w:rsid w:val="00333599"/>
    <w:rsid w:val="00341832"/>
    <w:rsid w:val="00342B9A"/>
    <w:rsid w:val="003447ED"/>
    <w:rsid w:val="00350FE8"/>
    <w:rsid w:val="003513F4"/>
    <w:rsid w:val="003528BE"/>
    <w:rsid w:val="00355644"/>
    <w:rsid w:val="0036064C"/>
    <w:rsid w:val="003638FF"/>
    <w:rsid w:val="0036437E"/>
    <w:rsid w:val="00365D61"/>
    <w:rsid w:val="0036766C"/>
    <w:rsid w:val="00367B05"/>
    <w:rsid w:val="00370BE1"/>
    <w:rsid w:val="00370D57"/>
    <w:rsid w:val="00373AB8"/>
    <w:rsid w:val="00373B0C"/>
    <w:rsid w:val="003743B8"/>
    <w:rsid w:val="00376D17"/>
    <w:rsid w:val="00382199"/>
    <w:rsid w:val="0038579A"/>
    <w:rsid w:val="003873E6"/>
    <w:rsid w:val="003924D1"/>
    <w:rsid w:val="003925EA"/>
    <w:rsid w:val="00392879"/>
    <w:rsid w:val="0039298A"/>
    <w:rsid w:val="003952CE"/>
    <w:rsid w:val="003A2C8B"/>
    <w:rsid w:val="003A2EB8"/>
    <w:rsid w:val="003A39F4"/>
    <w:rsid w:val="003A5567"/>
    <w:rsid w:val="003A7CFE"/>
    <w:rsid w:val="003B15C2"/>
    <w:rsid w:val="003B3E40"/>
    <w:rsid w:val="003B66F8"/>
    <w:rsid w:val="003B711A"/>
    <w:rsid w:val="003B7645"/>
    <w:rsid w:val="003C0C41"/>
    <w:rsid w:val="003C51D2"/>
    <w:rsid w:val="003D06DD"/>
    <w:rsid w:val="003D37C9"/>
    <w:rsid w:val="003D580C"/>
    <w:rsid w:val="003E11FE"/>
    <w:rsid w:val="003E281A"/>
    <w:rsid w:val="003E650D"/>
    <w:rsid w:val="003F66A3"/>
    <w:rsid w:val="003F79FD"/>
    <w:rsid w:val="00401C90"/>
    <w:rsid w:val="0041175F"/>
    <w:rsid w:val="004160F6"/>
    <w:rsid w:val="00417EEA"/>
    <w:rsid w:val="0042012B"/>
    <w:rsid w:val="00424DC7"/>
    <w:rsid w:val="004262FD"/>
    <w:rsid w:val="0043056C"/>
    <w:rsid w:val="004316E7"/>
    <w:rsid w:val="00433AE8"/>
    <w:rsid w:val="00434A0E"/>
    <w:rsid w:val="00436F36"/>
    <w:rsid w:val="0044290E"/>
    <w:rsid w:val="004444F1"/>
    <w:rsid w:val="0045360E"/>
    <w:rsid w:val="004570E8"/>
    <w:rsid w:val="00466EF4"/>
    <w:rsid w:val="00467AD9"/>
    <w:rsid w:val="00467DD5"/>
    <w:rsid w:val="004716AD"/>
    <w:rsid w:val="00475BE6"/>
    <w:rsid w:val="004805DE"/>
    <w:rsid w:val="00482E6A"/>
    <w:rsid w:val="004859B8"/>
    <w:rsid w:val="004864F6"/>
    <w:rsid w:val="004901A7"/>
    <w:rsid w:val="00490380"/>
    <w:rsid w:val="00490457"/>
    <w:rsid w:val="004936CE"/>
    <w:rsid w:val="00495A4B"/>
    <w:rsid w:val="004A1FBF"/>
    <w:rsid w:val="004B2839"/>
    <w:rsid w:val="004C4119"/>
    <w:rsid w:val="004C4746"/>
    <w:rsid w:val="004D022C"/>
    <w:rsid w:val="004D28B9"/>
    <w:rsid w:val="004D628C"/>
    <w:rsid w:val="004E2666"/>
    <w:rsid w:val="004E637D"/>
    <w:rsid w:val="004E7AD9"/>
    <w:rsid w:val="004F0968"/>
    <w:rsid w:val="004F20A0"/>
    <w:rsid w:val="004F20B5"/>
    <w:rsid w:val="004F234C"/>
    <w:rsid w:val="004F5E5D"/>
    <w:rsid w:val="004F6357"/>
    <w:rsid w:val="00504BBF"/>
    <w:rsid w:val="005121D2"/>
    <w:rsid w:val="005122FC"/>
    <w:rsid w:val="00515D8E"/>
    <w:rsid w:val="00516A7F"/>
    <w:rsid w:val="00523BE9"/>
    <w:rsid w:val="00531025"/>
    <w:rsid w:val="0053198B"/>
    <w:rsid w:val="005410C3"/>
    <w:rsid w:val="00541514"/>
    <w:rsid w:val="00542E5D"/>
    <w:rsid w:val="005442C1"/>
    <w:rsid w:val="00545C7B"/>
    <w:rsid w:val="00547FAB"/>
    <w:rsid w:val="00551D92"/>
    <w:rsid w:val="00551EEE"/>
    <w:rsid w:val="00552DEB"/>
    <w:rsid w:val="005560EF"/>
    <w:rsid w:val="00556431"/>
    <w:rsid w:val="00562F50"/>
    <w:rsid w:val="00563992"/>
    <w:rsid w:val="005642E1"/>
    <w:rsid w:val="005642F8"/>
    <w:rsid w:val="005678E3"/>
    <w:rsid w:val="005709E0"/>
    <w:rsid w:val="00571BDA"/>
    <w:rsid w:val="00571DC7"/>
    <w:rsid w:val="00571E45"/>
    <w:rsid w:val="00574D93"/>
    <w:rsid w:val="00580585"/>
    <w:rsid w:val="00580C39"/>
    <w:rsid w:val="00582608"/>
    <w:rsid w:val="005827F6"/>
    <w:rsid w:val="0058289A"/>
    <w:rsid w:val="00583C34"/>
    <w:rsid w:val="0058485A"/>
    <w:rsid w:val="00584DE5"/>
    <w:rsid w:val="0058699D"/>
    <w:rsid w:val="005869E3"/>
    <w:rsid w:val="00591D61"/>
    <w:rsid w:val="00593773"/>
    <w:rsid w:val="00594600"/>
    <w:rsid w:val="00595895"/>
    <w:rsid w:val="005A1128"/>
    <w:rsid w:val="005A5AB6"/>
    <w:rsid w:val="005A672D"/>
    <w:rsid w:val="005A72A1"/>
    <w:rsid w:val="005A7A37"/>
    <w:rsid w:val="005A7D05"/>
    <w:rsid w:val="005A7DF1"/>
    <w:rsid w:val="005B219B"/>
    <w:rsid w:val="005C0084"/>
    <w:rsid w:val="005C0DA6"/>
    <w:rsid w:val="005C0F0D"/>
    <w:rsid w:val="005C5CB2"/>
    <w:rsid w:val="005D20FE"/>
    <w:rsid w:val="005D3A7F"/>
    <w:rsid w:val="005D7E97"/>
    <w:rsid w:val="005E06BA"/>
    <w:rsid w:val="005E25E5"/>
    <w:rsid w:val="005E5A04"/>
    <w:rsid w:val="005F0F5A"/>
    <w:rsid w:val="005F3DE4"/>
    <w:rsid w:val="00601AA6"/>
    <w:rsid w:val="0060373C"/>
    <w:rsid w:val="006039F3"/>
    <w:rsid w:val="00605F24"/>
    <w:rsid w:val="00606144"/>
    <w:rsid w:val="006105C5"/>
    <w:rsid w:val="00610AD2"/>
    <w:rsid w:val="00610FA2"/>
    <w:rsid w:val="0061387A"/>
    <w:rsid w:val="00620613"/>
    <w:rsid w:val="00622B78"/>
    <w:rsid w:val="0062449F"/>
    <w:rsid w:val="006266EE"/>
    <w:rsid w:val="006268D4"/>
    <w:rsid w:val="00627C04"/>
    <w:rsid w:val="0063239E"/>
    <w:rsid w:val="00633C79"/>
    <w:rsid w:val="0064578D"/>
    <w:rsid w:val="00645A04"/>
    <w:rsid w:val="00645F9D"/>
    <w:rsid w:val="00646221"/>
    <w:rsid w:val="00646397"/>
    <w:rsid w:val="006468DB"/>
    <w:rsid w:val="00651226"/>
    <w:rsid w:val="00661311"/>
    <w:rsid w:val="00663527"/>
    <w:rsid w:val="006736EE"/>
    <w:rsid w:val="0067699F"/>
    <w:rsid w:val="006818EA"/>
    <w:rsid w:val="0068230C"/>
    <w:rsid w:val="006840EA"/>
    <w:rsid w:val="0068541F"/>
    <w:rsid w:val="00687EFB"/>
    <w:rsid w:val="006923F0"/>
    <w:rsid w:val="0069298C"/>
    <w:rsid w:val="00697998"/>
    <w:rsid w:val="006A0077"/>
    <w:rsid w:val="006A25D0"/>
    <w:rsid w:val="006A2918"/>
    <w:rsid w:val="006A35D3"/>
    <w:rsid w:val="006A587F"/>
    <w:rsid w:val="006A6569"/>
    <w:rsid w:val="006B204E"/>
    <w:rsid w:val="006C1469"/>
    <w:rsid w:val="006C170F"/>
    <w:rsid w:val="006C18EF"/>
    <w:rsid w:val="006C38AC"/>
    <w:rsid w:val="006C4F2E"/>
    <w:rsid w:val="006D5FBC"/>
    <w:rsid w:val="006D67DA"/>
    <w:rsid w:val="006D690B"/>
    <w:rsid w:val="006E092D"/>
    <w:rsid w:val="006E0A80"/>
    <w:rsid w:val="006E470B"/>
    <w:rsid w:val="006F1D17"/>
    <w:rsid w:val="006F31EF"/>
    <w:rsid w:val="006F3981"/>
    <w:rsid w:val="006F51CB"/>
    <w:rsid w:val="007022AB"/>
    <w:rsid w:val="0070330B"/>
    <w:rsid w:val="00705A29"/>
    <w:rsid w:val="00705C62"/>
    <w:rsid w:val="007112E1"/>
    <w:rsid w:val="0071485B"/>
    <w:rsid w:val="00715B20"/>
    <w:rsid w:val="00717167"/>
    <w:rsid w:val="00717D0E"/>
    <w:rsid w:val="00721316"/>
    <w:rsid w:val="007273B0"/>
    <w:rsid w:val="0072750F"/>
    <w:rsid w:val="0072791A"/>
    <w:rsid w:val="007358E1"/>
    <w:rsid w:val="007367E0"/>
    <w:rsid w:val="007409C2"/>
    <w:rsid w:val="00744FFD"/>
    <w:rsid w:val="0074597A"/>
    <w:rsid w:val="00746A15"/>
    <w:rsid w:val="007603F5"/>
    <w:rsid w:val="007613AC"/>
    <w:rsid w:val="007633DF"/>
    <w:rsid w:val="00763732"/>
    <w:rsid w:val="00765EEC"/>
    <w:rsid w:val="00767075"/>
    <w:rsid w:val="007674C4"/>
    <w:rsid w:val="007704C6"/>
    <w:rsid w:val="00770987"/>
    <w:rsid w:val="00782D4E"/>
    <w:rsid w:val="00784F78"/>
    <w:rsid w:val="0078738E"/>
    <w:rsid w:val="00790291"/>
    <w:rsid w:val="0079158E"/>
    <w:rsid w:val="00792C81"/>
    <w:rsid w:val="0079353C"/>
    <w:rsid w:val="007A205F"/>
    <w:rsid w:val="007A324A"/>
    <w:rsid w:val="007A3B70"/>
    <w:rsid w:val="007A51B7"/>
    <w:rsid w:val="007A5294"/>
    <w:rsid w:val="007B0A75"/>
    <w:rsid w:val="007B5A25"/>
    <w:rsid w:val="007C17FE"/>
    <w:rsid w:val="007C27F2"/>
    <w:rsid w:val="007C62B0"/>
    <w:rsid w:val="007D091C"/>
    <w:rsid w:val="007D4991"/>
    <w:rsid w:val="007D59A6"/>
    <w:rsid w:val="007D6AE7"/>
    <w:rsid w:val="007E07B4"/>
    <w:rsid w:val="007E28AA"/>
    <w:rsid w:val="007E42C6"/>
    <w:rsid w:val="007E7F8A"/>
    <w:rsid w:val="007F06C1"/>
    <w:rsid w:val="007F39BF"/>
    <w:rsid w:val="007F7587"/>
    <w:rsid w:val="00800D07"/>
    <w:rsid w:val="00801724"/>
    <w:rsid w:val="00802A22"/>
    <w:rsid w:val="008049B9"/>
    <w:rsid w:val="00807704"/>
    <w:rsid w:val="0081525D"/>
    <w:rsid w:val="0081780B"/>
    <w:rsid w:val="0082164B"/>
    <w:rsid w:val="00823C10"/>
    <w:rsid w:val="00825F4C"/>
    <w:rsid w:val="0083591A"/>
    <w:rsid w:val="00836A64"/>
    <w:rsid w:val="00837692"/>
    <w:rsid w:val="00837B19"/>
    <w:rsid w:val="00837DE9"/>
    <w:rsid w:val="008459CD"/>
    <w:rsid w:val="00845D10"/>
    <w:rsid w:val="00847868"/>
    <w:rsid w:val="00850A43"/>
    <w:rsid w:val="0085330C"/>
    <w:rsid w:val="00854473"/>
    <w:rsid w:val="00854B12"/>
    <w:rsid w:val="00855DCD"/>
    <w:rsid w:val="008627F1"/>
    <w:rsid w:val="00862B02"/>
    <w:rsid w:val="00865E04"/>
    <w:rsid w:val="00874F10"/>
    <w:rsid w:val="008750AD"/>
    <w:rsid w:val="008829CC"/>
    <w:rsid w:val="00883831"/>
    <w:rsid w:val="008872D7"/>
    <w:rsid w:val="00887644"/>
    <w:rsid w:val="00890725"/>
    <w:rsid w:val="008907CD"/>
    <w:rsid w:val="00894BDA"/>
    <w:rsid w:val="00895432"/>
    <w:rsid w:val="0089669D"/>
    <w:rsid w:val="00897443"/>
    <w:rsid w:val="008A35DB"/>
    <w:rsid w:val="008A6FA3"/>
    <w:rsid w:val="008A764B"/>
    <w:rsid w:val="008B02D9"/>
    <w:rsid w:val="008B5A1D"/>
    <w:rsid w:val="008B7D9B"/>
    <w:rsid w:val="008C1EED"/>
    <w:rsid w:val="008C3840"/>
    <w:rsid w:val="008C3A68"/>
    <w:rsid w:val="008C3DA4"/>
    <w:rsid w:val="008E5681"/>
    <w:rsid w:val="008F0196"/>
    <w:rsid w:val="008F7275"/>
    <w:rsid w:val="009034E7"/>
    <w:rsid w:val="00906FF3"/>
    <w:rsid w:val="00917F90"/>
    <w:rsid w:val="009210A1"/>
    <w:rsid w:val="00921F83"/>
    <w:rsid w:val="00923495"/>
    <w:rsid w:val="00923A8C"/>
    <w:rsid w:val="0092561D"/>
    <w:rsid w:val="00942CBA"/>
    <w:rsid w:val="009438E9"/>
    <w:rsid w:val="009445D9"/>
    <w:rsid w:val="00951F90"/>
    <w:rsid w:val="00953318"/>
    <w:rsid w:val="00953EBB"/>
    <w:rsid w:val="00956B42"/>
    <w:rsid w:val="0096310D"/>
    <w:rsid w:val="009640F6"/>
    <w:rsid w:val="00970BEE"/>
    <w:rsid w:val="009740E6"/>
    <w:rsid w:val="00983A99"/>
    <w:rsid w:val="00984194"/>
    <w:rsid w:val="009851CD"/>
    <w:rsid w:val="00985957"/>
    <w:rsid w:val="0098752D"/>
    <w:rsid w:val="00990B54"/>
    <w:rsid w:val="009941DE"/>
    <w:rsid w:val="00994F74"/>
    <w:rsid w:val="00996F41"/>
    <w:rsid w:val="00997740"/>
    <w:rsid w:val="009A2572"/>
    <w:rsid w:val="009A36B1"/>
    <w:rsid w:val="009A40F4"/>
    <w:rsid w:val="009A4215"/>
    <w:rsid w:val="009A4255"/>
    <w:rsid w:val="009B29E5"/>
    <w:rsid w:val="009B40DA"/>
    <w:rsid w:val="009B53A3"/>
    <w:rsid w:val="009B74B9"/>
    <w:rsid w:val="009C1700"/>
    <w:rsid w:val="009C6AB8"/>
    <w:rsid w:val="009C71CC"/>
    <w:rsid w:val="009D65D6"/>
    <w:rsid w:val="009E6CFA"/>
    <w:rsid w:val="00A065AD"/>
    <w:rsid w:val="00A13486"/>
    <w:rsid w:val="00A14D06"/>
    <w:rsid w:val="00A207BE"/>
    <w:rsid w:val="00A208B5"/>
    <w:rsid w:val="00A20B30"/>
    <w:rsid w:val="00A20B38"/>
    <w:rsid w:val="00A269CF"/>
    <w:rsid w:val="00A3263F"/>
    <w:rsid w:val="00A37778"/>
    <w:rsid w:val="00A473D5"/>
    <w:rsid w:val="00A51DFC"/>
    <w:rsid w:val="00A642C7"/>
    <w:rsid w:val="00A70489"/>
    <w:rsid w:val="00A71616"/>
    <w:rsid w:val="00A731C4"/>
    <w:rsid w:val="00A765AF"/>
    <w:rsid w:val="00A8194E"/>
    <w:rsid w:val="00A8251A"/>
    <w:rsid w:val="00A84194"/>
    <w:rsid w:val="00A85C8C"/>
    <w:rsid w:val="00A901A3"/>
    <w:rsid w:val="00A90458"/>
    <w:rsid w:val="00A91464"/>
    <w:rsid w:val="00A93456"/>
    <w:rsid w:val="00A938AF"/>
    <w:rsid w:val="00AA3CDF"/>
    <w:rsid w:val="00AB0F36"/>
    <w:rsid w:val="00AB2EA8"/>
    <w:rsid w:val="00AB59D8"/>
    <w:rsid w:val="00AC31AD"/>
    <w:rsid w:val="00AC31CD"/>
    <w:rsid w:val="00AC36BC"/>
    <w:rsid w:val="00AC383E"/>
    <w:rsid w:val="00AC3FE1"/>
    <w:rsid w:val="00AC6754"/>
    <w:rsid w:val="00AC6CF0"/>
    <w:rsid w:val="00AD06EE"/>
    <w:rsid w:val="00AD0D7F"/>
    <w:rsid w:val="00AD1E6A"/>
    <w:rsid w:val="00AD20B1"/>
    <w:rsid w:val="00AD57A1"/>
    <w:rsid w:val="00AE261C"/>
    <w:rsid w:val="00AE3848"/>
    <w:rsid w:val="00AE599A"/>
    <w:rsid w:val="00AF129D"/>
    <w:rsid w:val="00AF22D7"/>
    <w:rsid w:val="00B011E6"/>
    <w:rsid w:val="00B0398A"/>
    <w:rsid w:val="00B073B2"/>
    <w:rsid w:val="00B1347D"/>
    <w:rsid w:val="00B1453B"/>
    <w:rsid w:val="00B14C2A"/>
    <w:rsid w:val="00B15114"/>
    <w:rsid w:val="00B178D9"/>
    <w:rsid w:val="00B215D3"/>
    <w:rsid w:val="00B228B1"/>
    <w:rsid w:val="00B233B2"/>
    <w:rsid w:val="00B24A2A"/>
    <w:rsid w:val="00B24F61"/>
    <w:rsid w:val="00B311F8"/>
    <w:rsid w:val="00B319B6"/>
    <w:rsid w:val="00B32C70"/>
    <w:rsid w:val="00B40C14"/>
    <w:rsid w:val="00B4140B"/>
    <w:rsid w:val="00B43D2B"/>
    <w:rsid w:val="00B526C1"/>
    <w:rsid w:val="00B540D3"/>
    <w:rsid w:val="00B6134A"/>
    <w:rsid w:val="00B62BB9"/>
    <w:rsid w:val="00B63487"/>
    <w:rsid w:val="00B63DBB"/>
    <w:rsid w:val="00B65674"/>
    <w:rsid w:val="00B74863"/>
    <w:rsid w:val="00B7563A"/>
    <w:rsid w:val="00B805CB"/>
    <w:rsid w:val="00B8273E"/>
    <w:rsid w:val="00B83C3A"/>
    <w:rsid w:val="00B85312"/>
    <w:rsid w:val="00B91E16"/>
    <w:rsid w:val="00B93702"/>
    <w:rsid w:val="00B93805"/>
    <w:rsid w:val="00B94FBA"/>
    <w:rsid w:val="00B95E64"/>
    <w:rsid w:val="00BA0395"/>
    <w:rsid w:val="00BA17DB"/>
    <w:rsid w:val="00BA18EE"/>
    <w:rsid w:val="00BA4BEA"/>
    <w:rsid w:val="00BA6222"/>
    <w:rsid w:val="00BA6E1E"/>
    <w:rsid w:val="00BB06A9"/>
    <w:rsid w:val="00BC368C"/>
    <w:rsid w:val="00BC3DE1"/>
    <w:rsid w:val="00BC445C"/>
    <w:rsid w:val="00BE5C96"/>
    <w:rsid w:val="00BE6908"/>
    <w:rsid w:val="00BF35E4"/>
    <w:rsid w:val="00BF4455"/>
    <w:rsid w:val="00BF5402"/>
    <w:rsid w:val="00BF5A4A"/>
    <w:rsid w:val="00BF6766"/>
    <w:rsid w:val="00C00012"/>
    <w:rsid w:val="00C00B0A"/>
    <w:rsid w:val="00C0375C"/>
    <w:rsid w:val="00C03D1B"/>
    <w:rsid w:val="00C05657"/>
    <w:rsid w:val="00C06763"/>
    <w:rsid w:val="00C149F8"/>
    <w:rsid w:val="00C209F1"/>
    <w:rsid w:val="00C23162"/>
    <w:rsid w:val="00C30C51"/>
    <w:rsid w:val="00C407E3"/>
    <w:rsid w:val="00C4779B"/>
    <w:rsid w:val="00C47BAA"/>
    <w:rsid w:val="00C531E8"/>
    <w:rsid w:val="00C5520A"/>
    <w:rsid w:val="00C6478E"/>
    <w:rsid w:val="00C65872"/>
    <w:rsid w:val="00C67537"/>
    <w:rsid w:val="00C6761D"/>
    <w:rsid w:val="00C70213"/>
    <w:rsid w:val="00C70318"/>
    <w:rsid w:val="00C74624"/>
    <w:rsid w:val="00C74853"/>
    <w:rsid w:val="00C755FB"/>
    <w:rsid w:val="00C769DC"/>
    <w:rsid w:val="00C858A3"/>
    <w:rsid w:val="00C91AB0"/>
    <w:rsid w:val="00C9512F"/>
    <w:rsid w:val="00C959A7"/>
    <w:rsid w:val="00CA1EF3"/>
    <w:rsid w:val="00CA2A97"/>
    <w:rsid w:val="00CB4550"/>
    <w:rsid w:val="00CB5CEB"/>
    <w:rsid w:val="00CC351C"/>
    <w:rsid w:val="00CC3B6C"/>
    <w:rsid w:val="00CD1930"/>
    <w:rsid w:val="00CD2295"/>
    <w:rsid w:val="00CE1B78"/>
    <w:rsid w:val="00CE45DD"/>
    <w:rsid w:val="00CE63ED"/>
    <w:rsid w:val="00CF0085"/>
    <w:rsid w:val="00CF1EC4"/>
    <w:rsid w:val="00CF4195"/>
    <w:rsid w:val="00CF4BE9"/>
    <w:rsid w:val="00D01AB4"/>
    <w:rsid w:val="00D0263E"/>
    <w:rsid w:val="00D04BD3"/>
    <w:rsid w:val="00D10A0D"/>
    <w:rsid w:val="00D11983"/>
    <w:rsid w:val="00D1227F"/>
    <w:rsid w:val="00D13253"/>
    <w:rsid w:val="00D138F1"/>
    <w:rsid w:val="00D22108"/>
    <w:rsid w:val="00D22F8B"/>
    <w:rsid w:val="00D25AE1"/>
    <w:rsid w:val="00D25B6F"/>
    <w:rsid w:val="00D25D7D"/>
    <w:rsid w:val="00D26E9B"/>
    <w:rsid w:val="00D26F11"/>
    <w:rsid w:val="00D31159"/>
    <w:rsid w:val="00D3169A"/>
    <w:rsid w:val="00D339CC"/>
    <w:rsid w:val="00D346D6"/>
    <w:rsid w:val="00D34E1D"/>
    <w:rsid w:val="00D3578A"/>
    <w:rsid w:val="00D40CB6"/>
    <w:rsid w:val="00D4151C"/>
    <w:rsid w:val="00D46F03"/>
    <w:rsid w:val="00D534BB"/>
    <w:rsid w:val="00D54A12"/>
    <w:rsid w:val="00D5738A"/>
    <w:rsid w:val="00D573C8"/>
    <w:rsid w:val="00D57615"/>
    <w:rsid w:val="00D6209F"/>
    <w:rsid w:val="00D674C8"/>
    <w:rsid w:val="00D677FD"/>
    <w:rsid w:val="00D74FC0"/>
    <w:rsid w:val="00D772E9"/>
    <w:rsid w:val="00D77C3A"/>
    <w:rsid w:val="00D82313"/>
    <w:rsid w:val="00D84212"/>
    <w:rsid w:val="00D84918"/>
    <w:rsid w:val="00D86E94"/>
    <w:rsid w:val="00D90874"/>
    <w:rsid w:val="00D9179D"/>
    <w:rsid w:val="00D95236"/>
    <w:rsid w:val="00D964F5"/>
    <w:rsid w:val="00D96C57"/>
    <w:rsid w:val="00DA1773"/>
    <w:rsid w:val="00DA2C57"/>
    <w:rsid w:val="00DA47D8"/>
    <w:rsid w:val="00DA6F13"/>
    <w:rsid w:val="00DB1A2B"/>
    <w:rsid w:val="00DB3468"/>
    <w:rsid w:val="00DB3E23"/>
    <w:rsid w:val="00DB4692"/>
    <w:rsid w:val="00DB58A0"/>
    <w:rsid w:val="00DC36C4"/>
    <w:rsid w:val="00DC5460"/>
    <w:rsid w:val="00DD153A"/>
    <w:rsid w:val="00DD3D9B"/>
    <w:rsid w:val="00DD50AA"/>
    <w:rsid w:val="00DD7B7B"/>
    <w:rsid w:val="00DE1E5B"/>
    <w:rsid w:val="00DE3189"/>
    <w:rsid w:val="00DE3242"/>
    <w:rsid w:val="00DE418C"/>
    <w:rsid w:val="00DE66E9"/>
    <w:rsid w:val="00DF0026"/>
    <w:rsid w:val="00DF082F"/>
    <w:rsid w:val="00DF15C3"/>
    <w:rsid w:val="00DF5547"/>
    <w:rsid w:val="00DF639C"/>
    <w:rsid w:val="00DF63B1"/>
    <w:rsid w:val="00E02035"/>
    <w:rsid w:val="00E02995"/>
    <w:rsid w:val="00E035DD"/>
    <w:rsid w:val="00E04114"/>
    <w:rsid w:val="00E06F2E"/>
    <w:rsid w:val="00E07376"/>
    <w:rsid w:val="00E121E6"/>
    <w:rsid w:val="00E12A52"/>
    <w:rsid w:val="00E15728"/>
    <w:rsid w:val="00E1576F"/>
    <w:rsid w:val="00E20A78"/>
    <w:rsid w:val="00E301E3"/>
    <w:rsid w:val="00E30552"/>
    <w:rsid w:val="00E36371"/>
    <w:rsid w:val="00E41617"/>
    <w:rsid w:val="00E4334D"/>
    <w:rsid w:val="00E46BCD"/>
    <w:rsid w:val="00E57261"/>
    <w:rsid w:val="00E57E13"/>
    <w:rsid w:val="00E616C5"/>
    <w:rsid w:val="00E61A39"/>
    <w:rsid w:val="00E704B4"/>
    <w:rsid w:val="00E777B6"/>
    <w:rsid w:val="00E8456E"/>
    <w:rsid w:val="00E87411"/>
    <w:rsid w:val="00E921DF"/>
    <w:rsid w:val="00E92362"/>
    <w:rsid w:val="00EA14CB"/>
    <w:rsid w:val="00EA19A9"/>
    <w:rsid w:val="00EA5B95"/>
    <w:rsid w:val="00EA5BD7"/>
    <w:rsid w:val="00EB14BA"/>
    <w:rsid w:val="00EB27CE"/>
    <w:rsid w:val="00EC0469"/>
    <w:rsid w:val="00EC337A"/>
    <w:rsid w:val="00EC7EC0"/>
    <w:rsid w:val="00ED1630"/>
    <w:rsid w:val="00ED48B5"/>
    <w:rsid w:val="00ED56E3"/>
    <w:rsid w:val="00ED7582"/>
    <w:rsid w:val="00ED773B"/>
    <w:rsid w:val="00EE0E51"/>
    <w:rsid w:val="00EE102F"/>
    <w:rsid w:val="00EE216F"/>
    <w:rsid w:val="00EE3B07"/>
    <w:rsid w:val="00EE3FA8"/>
    <w:rsid w:val="00EE7823"/>
    <w:rsid w:val="00EF1263"/>
    <w:rsid w:val="00EF5A80"/>
    <w:rsid w:val="00F019F1"/>
    <w:rsid w:val="00F01F44"/>
    <w:rsid w:val="00F020FF"/>
    <w:rsid w:val="00F03883"/>
    <w:rsid w:val="00F0458E"/>
    <w:rsid w:val="00F10199"/>
    <w:rsid w:val="00F222AD"/>
    <w:rsid w:val="00F24AF0"/>
    <w:rsid w:val="00F2671B"/>
    <w:rsid w:val="00F26B74"/>
    <w:rsid w:val="00F27B1B"/>
    <w:rsid w:val="00F341E3"/>
    <w:rsid w:val="00F36C72"/>
    <w:rsid w:val="00F42096"/>
    <w:rsid w:val="00F46380"/>
    <w:rsid w:val="00F513FA"/>
    <w:rsid w:val="00F53CB6"/>
    <w:rsid w:val="00F54234"/>
    <w:rsid w:val="00F54538"/>
    <w:rsid w:val="00F5480B"/>
    <w:rsid w:val="00F54A9A"/>
    <w:rsid w:val="00F54F7C"/>
    <w:rsid w:val="00F57848"/>
    <w:rsid w:val="00F57DC9"/>
    <w:rsid w:val="00F616F9"/>
    <w:rsid w:val="00F62441"/>
    <w:rsid w:val="00F643E9"/>
    <w:rsid w:val="00F715C9"/>
    <w:rsid w:val="00F7533F"/>
    <w:rsid w:val="00F76CF5"/>
    <w:rsid w:val="00F85237"/>
    <w:rsid w:val="00F8622B"/>
    <w:rsid w:val="00F87E24"/>
    <w:rsid w:val="00F87E6A"/>
    <w:rsid w:val="00F9102C"/>
    <w:rsid w:val="00F93371"/>
    <w:rsid w:val="00F93A3F"/>
    <w:rsid w:val="00F9473A"/>
    <w:rsid w:val="00F97F11"/>
    <w:rsid w:val="00FA3A24"/>
    <w:rsid w:val="00FA450F"/>
    <w:rsid w:val="00FA7A1A"/>
    <w:rsid w:val="00FB14A6"/>
    <w:rsid w:val="00FB165A"/>
    <w:rsid w:val="00FB29E4"/>
    <w:rsid w:val="00FB3DB8"/>
    <w:rsid w:val="00FC1513"/>
    <w:rsid w:val="00FC7002"/>
    <w:rsid w:val="00FC7093"/>
    <w:rsid w:val="00FD01EB"/>
    <w:rsid w:val="00FD5E18"/>
    <w:rsid w:val="00FD6E46"/>
    <w:rsid w:val="00FE17A5"/>
    <w:rsid w:val="00FE17F1"/>
    <w:rsid w:val="00FE4652"/>
    <w:rsid w:val="00FE6C99"/>
    <w:rsid w:val="00FF52DE"/>
    <w:rsid w:val="00FF52E5"/>
    <w:rsid w:val="00FF6B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9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0D07"/>
    <w:rPr>
      <w:sz w:val="18"/>
      <w:szCs w:val="18"/>
    </w:rPr>
  </w:style>
  <w:style w:type="character" w:customStyle="1" w:styleId="BalloonTextChar">
    <w:name w:val="Balloon Text Char"/>
    <w:basedOn w:val="DefaultParagraphFont"/>
    <w:link w:val="BalloonText"/>
    <w:uiPriority w:val="99"/>
    <w:semiHidden/>
    <w:rsid w:val="00175C84"/>
    <w:rPr>
      <w:sz w:val="0"/>
      <w:szCs w:val="0"/>
    </w:rPr>
  </w:style>
  <w:style w:type="paragraph" w:styleId="Header">
    <w:name w:val="header"/>
    <w:basedOn w:val="Normal"/>
    <w:link w:val="HeaderChar"/>
    <w:uiPriority w:val="99"/>
    <w:rsid w:val="00800D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00BAB"/>
    <w:rPr>
      <w:rFonts w:cs="Times New Roman"/>
      <w:kern w:val="2"/>
      <w:sz w:val="18"/>
      <w:szCs w:val="18"/>
    </w:rPr>
  </w:style>
  <w:style w:type="paragraph" w:styleId="Footer">
    <w:name w:val="footer"/>
    <w:basedOn w:val="Normal"/>
    <w:link w:val="FooterChar"/>
    <w:uiPriority w:val="99"/>
    <w:rsid w:val="00800D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952CE"/>
    <w:rPr>
      <w:rFonts w:cs="Times New Roman"/>
      <w:kern w:val="2"/>
      <w:sz w:val="18"/>
      <w:szCs w:val="18"/>
    </w:rPr>
  </w:style>
  <w:style w:type="character" w:styleId="Hyperlink">
    <w:name w:val="Hyperlink"/>
    <w:basedOn w:val="DefaultParagraphFont"/>
    <w:uiPriority w:val="99"/>
    <w:rsid w:val="00800D07"/>
    <w:rPr>
      <w:rFonts w:cs="Times New Roman"/>
      <w:color w:val="0000FF"/>
      <w:u w:val="single"/>
    </w:rPr>
  </w:style>
  <w:style w:type="character" w:styleId="PageNumber">
    <w:name w:val="page number"/>
    <w:basedOn w:val="DefaultParagraphFont"/>
    <w:uiPriority w:val="99"/>
    <w:rsid w:val="00B178D9"/>
    <w:rPr>
      <w:rFonts w:cs="Times New Roman"/>
    </w:rPr>
  </w:style>
  <w:style w:type="character" w:styleId="Strong">
    <w:name w:val="Strong"/>
    <w:basedOn w:val="DefaultParagraphFont"/>
    <w:uiPriority w:val="99"/>
    <w:qFormat/>
    <w:rsid w:val="00770987"/>
    <w:rPr>
      <w:rFonts w:cs="Times New Roman"/>
      <w:b/>
      <w:bCs/>
    </w:rPr>
  </w:style>
  <w:style w:type="table" w:styleId="TableGrid">
    <w:name w:val="Table Grid"/>
    <w:basedOn w:val="TableNormal"/>
    <w:uiPriority w:val="99"/>
    <w:rsid w:val="0036766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8872D7"/>
    <w:rPr>
      <w:rFonts w:cs="Times New Roman"/>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793016499">
      <w:marLeft w:val="0"/>
      <w:marRight w:val="0"/>
      <w:marTop w:val="0"/>
      <w:marBottom w:val="0"/>
      <w:divBdr>
        <w:top w:val="none" w:sz="0" w:space="0" w:color="auto"/>
        <w:left w:val="none" w:sz="0" w:space="0" w:color="auto"/>
        <w:bottom w:val="none" w:sz="0" w:space="0" w:color="auto"/>
        <w:right w:val="none" w:sz="0" w:space="0" w:color="auto"/>
      </w:divBdr>
    </w:div>
    <w:div w:id="1793016501">
      <w:marLeft w:val="0"/>
      <w:marRight w:val="0"/>
      <w:marTop w:val="0"/>
      <w:marBottom w:val="0"/>
      <w:divBdr>
        <w:top w:val="none" w:sz="0" w:space="0" w:color="auto"/>
        <w:left w:val="none" w:sz="0" w:space="0" w:color="auto"/>
        <w:bottom w:val="none" w:sz="0" w:space="0" w:color="auto"/>
        <w:right w:val="none" w:sz="0" w:space="0" w:color="auto"/>
      </w:divBdr>
    </w:div>
    <w:div w:id="1793016502">
      <w:marLeft w:val="0"/>
      <w:marRight w:val="0"/>
      <w:marTop w:val="0"/>
      <w:marBottom w:val="0"/>
      <w:divBdr>
        <w:top w:val="none" w:sz="0" w:space="0" w:color="auto"/>
        <w:left w:val="none" w:sz="0" w:space="0" w:color="auto"/>
        <w:bottom w:val="none" w:sz="0" w:space="0" w:color="auto"/>
        <w:right w:val="none" w:sz="0" w:space="0" w:color="auto"/>
      </w:divBdr>
      <w:divsChild>
        <w:div w:id="1793016500">
          <w:marLeft w:val="0"/>
          <w:marRight w:val="0"/>
          <w:marTop w:val="0"/>
          <w:marBottom w:val="0"/>
          <w:divBdr>
            <w:top w:val="none" w:sz="0" w:space="0" w:color="auto"/>
            <w:left w:val="none" w:sz="0" w:space="0" w:color="auto"/>
            <w:bottom w:val="none" w:sz="0" w:space="0" w:color="auto"/>
            <w:right w:val="none" w:sz="0" w:space="0" w:color="auto"/>
          </w:divBdr>
          <w:divsChild>
            <w:div w:id="1793016503">
              <w:marLeft w:val="0"/>
              <w:marRight w:val="0"/>
              <w:marTop w:val="0"/>
              <w:marBottom w:val="0"/>
              <w:divBdr>
                <w:top w:val="none" w:sz="0" w:space="0" w:color="auto"/>
                <w:left w:val="none" w:sz="0" w:space="0" w:color="auto"/>
                <w:bottom w:val="none" w:sz="0" w:space="0" w:color="auto"/>
                <w:right w:val="none" w:sz="0" w:space="0" w:color="auto"/>
              </w:divBdr>
              <w:divsChild>
                <w:div w:id="1793016510">
                  <w:marLeft w:val="0"/>
                  <w:marRight w:val="0"/>
                  <w:marTop w:val="0"/>
                  <w:marBottom w:val="0"/>
                  <w:divBdr>
                    <w:top w:val="none" w:sz="0" w:space="0" w:color="auto"/>
                    <w:left w:val="none" w:sz="0" w:space="0" w:color="auto"/>
                    <w:bottom w:val="none" w:sz="0" w:space="0" w:color="auto"/>
                    <w:right w:val="none" w:sz="0" w:space="0" w:color="auto"/>
                  </w:divBdr>
                  <w:divsChild>
                    <w:div w:id="1793016504">
                      <w:marLeft w:val="0"/>
                      <w:marRight w:val="0"/>
                      <w:marTop w:val="270"/>
                      <w:marBottom w:val="0"/>
                      <w:divBdr>
                        <w:top w:val="none" w:sz="0" w:space="0" w:color="auto"/>
                        <w:left w:val="none" w:sz="0" w:space="0" w:color="auto"/>
                        <w:bottom w:val="none" w:sz="0" w:space="0" w:color="auto"/>
                        <w:right w:val="none" w:sz="0" w:space="0" w:color="auto"/>
                      </w:divBdr>
                      <w:divsChild>
                        <w:div w:id="17930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16512">
      <w:marLeft w:val="0"/>
      <w:marRight w:val="0"/>
      <w:marTop w:val="0"/>
      <w:marBottom w:val="0"/>
      <w:divBdr>
        <w:top w:val="none" w:sz="0" w:space="0" w:color="auto"/>
        <w:left w:val="none" w:sz="0" w:space="0" w:color="auto"/>
        <w:bottom w:val="none" w:sz="0" w:space="0" w:color="auto"/>
        <w:right w:val="none" w:sz="0" w:space="0" w:color="auto"/>
      </w:divBdr>
      <w:divsChild>
        <w:div w:id="1793016507">
          <w:marLeft w:val="0"/>
          <w:marRight w:val="0"/>
          <w:marTop w:val="0"/>
          <w:marBottom w:val="0"/>
          <w:divBdr>
            <w:top w:val="none" w:sz="0" w:space="0" w:color="auto"/>
            <w:left w:val="none" w:sz="0" w:space="0" w:color="auto"/>
            <w:bottom w:val="none" w:sz="0" w:space="0" w:color="auto"/>
            <w:right w:val="none" w:sz="0" w:space="0" w:color="auto"/>
          </w:divBdr>
          <w:divsChild>
            <w:div w:id="1793016508">
              <w:marLeft w:val="0"/>
              <w:marRight w:val="0"/>
              <w:marTop w:val="0"/>
              <w:marBottom w:val="0"/>
              <w:divBdr>
                <w:top w:val="none" w:sz="0" w:space="0" w:color="auto"/>
                <w:left w:val="none" w:sz="0" w:space="0" w:color="auto"/>
                <w:bottom w:val="none" w:sz="0" w:space="0" w:color="auto"/>
                <w:right w:val="none" w:sz="0" w:space="0" w:color="auto"/>
              </w:divBdr>
              <w:divsChild>
                <w:div w:id="1793016511">
                  <w:marLeft w:val="0"/>
                  <w:marRight w:val="0"/>
                  <w:marTop w:val="0"/>
                  <w:marBottom w:val="0"/>
                  <w:divBdr>
                    <w:top w:val="none" w:sz="0" w:space="0" w:color="auto"/>
                    <w:left w:val="none" w:sz="0" w:space="0" w:color="auto"/>
                    <w:bottom w:val="none" w:sz="0" w:space="0" w:color="auto"/>
                    <w:right w:val="none" w:sz="0" w:space="0" w:color="auto"/>
                  </w:divBdr>
                  <w:divsChild>
                    <w:div w:id="1793016509">
                      <w:marLeft w:val="0"/>
                      <w:marRight w:val="0"/>
                      <w:marTop w:val="270"/>
                      <w:marBottom w:val="0"/>
                      <w:divBdr>
                        <w:top w:val="none" w:sz="0" w:space="0" w:color="auto"/>
                        <w:left w:val="none" w:sz="0" w:space="0" w:color="auto"/>
                        <w:bottom w:val="none" w:sz="0" w:space="0" w:color="auto"/>
                        <w:right w:val="none" w:sz="0" w:space="0" w:color="auto"/>
                      </w:divBdr>
                      <w:divsChild>
                        <w:div w:id="17930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quxue@haier.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415</Words>
  <Characters>2369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海尔集团实习生招聘简章</dc:title>
  <dc:subject/>
  <dc:creator>HaierRen</dc:creator>
  <cp:keywords/>
  <dc:description/>
  <cp:lastModifiedBy>微软用户</cp:lastModifiedBy>
  <cp:revision>2</cp:revision>
  <cp:lastPrinted>2013-11-09T03:58:00Z</cp:lastPrinted>
  <dcterms:created xsi:type="dcterms:W3CDTF">2017-12-12T08:36:00Z</dcterms:created>
  <dcterms:modified xsi:type="dcterms:W3CDTF">2017-12-12T08:36:00Z</dcterms:modified>
</cp:coreProperties>
</file>