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A1" w:rsidRDefault="005316A1" w:rsidP="005316A1">
      <w:pPr>
        <w:ind w:firstLineChars="745" w:firstLine="31680"/>
        <w:rPr>
          <w:rFonts w:ascii="黑体" w:eastAsia="黑体" w:hAnsi="宋体"/>
          <w:b/>
          <w:sz w:val="5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430.1pt;margin-top:.85pt;width:84.05pt;height:49.55pt;z-index:251656192;visibility:visible">
            <v:imagedata r:id="rId7" o:title=""/>
            <w10:wrap type="square"/>
          </v:shape>
        </w:pict>
      </w:r>
      <w:r>
        <w:rPr>
          <w:rFonts w:ascii="黑体" w:eastAsia="黑体" w:hAnsi="宋体" w:hint="eastAsia"/>
          <w:b/>
          <w:sz w:val="52"/>
          <w:szCs w:val="72"/>
        </w:rPr>
        <w:t>豪迈集团</w:t>
      </w:r>
    </w:p>
    <w:p w:rsidR="005316A1" w:rsidRDefault="005316A1">
      <w:pPr>
        <w:pStyle w:val="ListParagraph"/>
        <w:numPr>
          <w:ilvl w:val="0"/>
          <w:numId w:val="13"/>
        </w:numPr>
        <w:spacing w:line="440" w:lineRule="exact"/>
        <w:ind w:firstLineChars="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集团简介</w:t>
      </w:r>
    </w:p>
    <w:p w:rsidR="005316A1" w:rsidRDefault="005316A1">
      <w:pPr>
        <w:pStyle w:val="ListParagraph"/>
        <w:numPr>
          <w:ilvl w:val="3"/>
          <w:numId w:val="14"/>
        </w:numPr>
        <w:spacing w:line="440" w:lineRule="exact"/>
        <w:ind w:firstLineChars="0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员工人数</w:t>
      </w:r>
      <w:r>
        <w:rPr>
          <w:rFonts w:ascii="仿宋_GB2312" w:eastAsia="仿宋_GB2312" w:hAnsi="Times New Roman"/>
          <w:b/>
          <w:sz w:val="24"/>
          <w:szCs w:val="24"/>
        </w:rPr>
        <w:t>13000</w:t>
      </w:r>
      <w:r>
        <w:rPr>
          <w:rFonts w:ascii="仿宋_GB2312" w:eastAsia="仿宋_GB2312" w:hAnsi="Times New Roman" w:hint="eastAsia"/>
          <w:b/>
          <w:sz w:val="24"/>
          <w:szCs w:val="24"/>
        </w:rPr>
        <w:t>余人，占地面积近</w:t>
      </w:r>
      <w:r>
        <w:rPr>
          <w:rFonts w:ascii="仿宋_GB2312" w:eastAsia="仿宋_GB2312" w:hAnsi="Times New Roman"/>
          <w:b/>
          <w:sz w:val="24"/>
          <w:szCs w:val="24"/>
        </w:rPr>
        <w:t>3000</w:t>
      </w:r>
      <w:r>
        <w:rPr>
          <w:rFonts w:ascii="仿宋_GB2312" w:eastAsia="仿宋_GB2312" w:hAnsi="Times New Roman" w:hint="eastAsia"/>
          <w:b/>
          <w:sz w:val="24"/>
          <w:szCs w:val="24"/>
        </w:rPr>
        <w:t>亩</w:t>
      </w:r>
    </w:p>
    <w:p w:rsidR="005316A1" w:rsidRDefault="005316A1">
      <w:pPr>
        <w:pStyle w:val="ListParagraph"/>
        <w:numPr>
          <w:ilvl w:val="3"/>
          <w:numId w:val="14"/>
        </w:numPr>
        <w:spacing w:line="440" w:lineRule="exact"/>
        <w:ind w:firstLineChars="0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国内外</w:t>
      </w:r>
      <w:r>
        <w:rPr>
          <w:rFonts w:ascii="仿宋_GB2312" w:eastAsia="仿宋_GB2312" w:hAnsi="Times New Roman"/>
          <w:b/>
          <w:sz w:val="24"/>
          <w:szCs w:val="24"/>
        </w:rPr>
        <w:t>20</w:t>
      </w:r>
      <w:r>
        <w:rPr>
          <w:rFonts w:ascii="仿宋_GB2312" w:eastAsia="仿宋_GB2312" w:hAnsi="Times New Roman" w:hint="eastAsia"/>
          <w:b/>
          <w:sz w:val="24"/>
          <w:szCs w:val="24"/>
        </w:rPr>
        <w:t>多家子公司</w:t>
      </w:r>
    </w:p>
    <w:p w:rsidR="005316A1" w:rsidRDefault="005316A1">
      <w:pPr>
        <w:pStyle w:val="ListParagraph"/>
        <w:numPr>
          <w:ilvl w:val="3"/>
          <w:numId w:val="14"/>
        </w:numPr>
        <w:spacing w:line="440" w:lineRule="exact"/>
        <w:ind w:firstLineChars="0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/>
          <w:b/>
          <w:sz w:val="24"/>
          <w:szCs w:val="24"/>
        </w:rPr>
        <w:t>1</w:t>
      </w:r>
      <w:r>
        <w:rPr>
          <w:rFonts w:ascii="仿宋_GB2312" w:eastAsia="仿宋_GB2312" w:hAnsi="Times New Roman" w:hint="eastAsia"/>
          <w:b/>
          <w:sz w:val="24"/>
          <w:szCs w:val="24"/>
        </w:rPr>
        <w:t>家上市公司，</w:t>
      </w:r>
      <w:r>
        <w:rPr>
          <w:rFonts w:ascii="仿宋_GB2312" w:eastAsia="仿宋_GB2312" w:hAnsi="Times New Roman"/>
          <w:b/>
          <w:sz w:val="24"/>
          <w:szCs w:val="24"/>
        </w:rPr>
        <w:t>3</w:t>
      </w:r>
      <w:r>
        <w:rPr>
          <w:rFonts w:ascii="仿宋_GB2312" w:eastAsia="仿宋_GB2312" w:hAnsi="Times New Roman" w:hint="eastAsia"/>
          <w:b/>
          <w:sz w:val="24"/>
          <w:szCs w:val="24"/>
        </w:rPr>
        <w:t>家高新技</w:t>
      </w:r>
      <w:r>
        <w:rPr>
          <w:rFonts w:ascii="仿宋_GB2312" w:eastAsia="仿宋_GB2312" w:hAnsi="Times New Roman" w:hint="eastAsia"/>
          <w:b/>
          <w:sz w:val="22"/>
          <w:szCs w:val="24"/>
        </w:rPr>
        <w:t>术</w:t>
      </w:r>
      <w:r>
        <w:rPr>
          <w:rFonts w:ascii="仿宋_GB2312" w:eastAsia="仿宋_GB2312" w:hAnsi="Times New Roman" w:hint="eastAsia"/>
          <w:b/>
          <w:sz w:val="24"/>
          <w:szCs w:val="24"/>
        </w:rPr>
        <w:t>企业</w:t>
      </w:r>
    </w:p>
    <w:p w:rsidR="005316A1" w:rsidRDefault="005316A1">
      <w:pPr>
        <w:pStyle w:val="ListParagraph"/>
        <w:numPr>
          <w:ilvl w:val="3"/>
          <w:numId w:val="14"/>
        </w:numPr>
        <w:spacing w:line="440" w:lineRule="exact"/>
        <w:ind w:firstLineChars="0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世界轮胎模具制造基地</w:t>
      </w:r>
    </w:p>
    <w:p w:rsidR="005316A1" w:rsidRDefault="005316A1">
      <w:pPr>
        <w:pStyle w:val="ListParagraph"/>
        <w:numPr>
          <w:ilvl w:val="3"/>
          <w:numId w:val="14"/>
        </w:numPr>
        <w:spacing w:line="440" w:lineRule="exact"/>
        <w:ind w:firstLineChars="0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有影响力的高档机械零部件制造商</w:t>
      </w:r>
    </w:p>
    <w:p w:rsidR="005316A1" w:rsidRDefault="005316A1">
      <w:pPr>
        <w:pStyle w:val="ListParagraph"/>
        <w:numPr>
          <w:ilvl w:val="3"/>
          <w:numId w:val="14"/>
        </w:numPr>
        <w:spacing w:line="440" w:lineRule="exact"/>
        <w:ind w:firstLineChars="0"/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世界油气装备的一支重要力量</w:t>
      </w:r>
    </w:p>
    <w:p w:rsidR="005316A1" w:rsidRDefault="005316A1" w:rsidP="001843B6">
      <w:pPr>
        <w:pStyle w:val="ListParagraph"/>
        <w:spacing w:line="440" w:lineRule="exact"/>
        <w:ind w:leftChars="200" w:left="31680" w:firstLineChars="196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豪迈集团</w:t>
      </w:r>
      <w:r>
        <w:rPr>
          <w:rFonts w:ascii="仿宋_GB2312" w:eastAsia="仿宋_GB2312" w:hint="eastAsia"/>
          <w:sz w:val="24"/>
          <w:szCs w:val="24"/>
        </w:rPr>
        <w:t>始创于</w:t>
      </w:r>
      <w:r>
        <w:rPr>
          <w:rFonts w:ascii="仿宋_GB2312" w:eastAsia="仿宋_GB2312"/>
          <w:sz w:val="24"/>
          <w:szCs w:val="24"/>
        </w:rPr>
        <w:t>1995</w:t>
      </w:r>
      <w:r>
        <w:rPr>
          <w:rFonts w:ascii="仿宋_GB2312" w:eastAsia="仿宋_GB2312" w:hint="eastAsia"/>
          <w:sz w:val="24"/>
          <w:szCs w:val="24"/>
        </w:rPr>
        <w:t>年，地处山东半岛蓝色经济区的高密市。</w:t>
      </w:r>
      <w:r>
        <w:rPr>
          <w:rFonts w:ascii="仿宋_GB2312" w:eastAsia="仿宋_GB2312"/>
          <w:sz w:val="24"/>
          <w:szCs w:val="24"/>
        </w:rPr>
        <w:t>21</w:t>
      </w:r>
      <w:r>
        <w:rPr>
          <w:rFonts w:ascii="仿宋_GB2312" w:eastAsia="仿宋_GB2312" w:hint="eastAsia"/>
          <w:sz w:val="24"/>
          <w:szCs w:val="24"/>
        </w:rPr>
        <w:t>年来，公司以年均超过</w:t>
      </w:r>
      <w:r>
        <w:rPr>
          <w:rFonts w:ascii="仿宋_GB2312" w:eastAsia="仿宋_GB2312"/>
          <w:sz w:val="24"/>
          <w:szCs w:val="24"/>
        </w:rPr>
        <w:t>50%</w:t>
      </w:r>
      <w:r>
        <w:rPr>
          <w:rFonts w:ascii="仿宋_GB2312" w:eastAsia="仿宋_GB2312" w:hint="eastAsia"/>
          <w:sz w:val="24"/>
          <w:szCs w:val="24"/>
        </w:rPr>
        <w:t>复合增长率高速成长，现已形成高档轮胎模具、高端机械制造、油气装备三大产业体系，涉足机械制造、海工、轨道交通、燃气、教育等领域。豪迈</w:t>
      </w:r>
      <w:r>
        <w:rPr>
          <w:rFonts w:ascii="仿宋_GB2312" w:eastAsia="仿宋_GB2312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次荣登福布斯排行榜，</w:t>
      </w:r>
      <w:r>
        <w:rPr>
          <w:rFonts w:ascii="仿宋_GB2312" w:eastAsia="仿宋_GB2312"/>
          <w:sz w:val="24"/>
          <w:szCs w:val="24"/>
        </w:rPr>
        <w:t>2015</w:t>
      </w:r>
      <w:r>
        <w:rPr>
          <w:rFonts w:ascii="仿宋_GB2312" w:eastAsia="仿宋_GB2312" w:hint="eastAsia"/>
          <w:sz w:val="24"/>
          <w:szCs w:val="24"/>
        </w:rPr>
        <w:t>年，山东省委宣传部将豪迈集团作为企业“创新创业、转型升级”的宣传典型；</w:t>
      </w:r>
      <w:r>
        <w:rPr>
          <w:rFonts w:ascii="仿宋_GB2312" w:eastAsia="仿宋_GB2312"/>
          <w:sz w:val="24"/>
          <w:szCs w:val="24"/>
        </w:rPr>
        <w:t>2016</w:t>
      </w:r>
      <w:r>
        <w:rPr>
          <w:rFonts w:ascii="仿宋_GB2312" w:eastAsia="仿宋_GB2312" w:hint="eastAsia"/>
          <w:sz w:val="24"/>
          <w:szCs w:val="24"/>
        </w:rPr>
        <w:t>年，集团荣获全国“五一劳动奖状”。</w:t>
      </w:r>
    </w:p>
    <w:p w:rsidR="005316A1" w:rsidRDefault="005316A1">
      <w:pPr>
        <w:pStyle w:val="ListParagraph"/>
        <w:numPr>
          <w:ilvl w:val="0"/>
          <w:numId w:val="13"/>
        </w:numPr>
        <w:spacing w:line="440" w:lineRule="exact"/>
        <w:ind w:firstLineChars="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招聘岗位</w:t>
      </w:r>
    </w:p>
    <w:p w:rsidR="005316A1" w:rsidRDefault="005316A1">
      <w:pPr>
        <w:pStyle w:val="ListParagraph"/>
        <w:spacing w:line="440" w:lineRule="exact"/>
        <w:ind w:left="420" w:firstLineChars="0" w:firstLine="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以下岗位所需专科及以上学历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2"/>
        <w:gridCol w:w="3156"/>
        <w:gridCol w:w="2786"/>
        <w:gridCol w:w="835"/>
        <w:gridCol w:w="841"/>
      </w:tblGrid>
      <w:tr w:rsidR="005316A1" w:rsidRPr="00330CF1" w:rsidTr="00330CF1">
        <w:tc>
          <w:tcPr>
            <w:tcW w:w="2382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3156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b/>
                <w:sz w:val="24"/>
                <w:szCs w:val="24"/>
              </w:rPr>
              <w:t>工作内容</w:t>
            </w:r>
          </w:p>
        </w:tc>
        <w:tc>
          <w:tcPr>
            <w:tcW w:w="2786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835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41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b/>
                <w:sz w:val="24"/>
                <w:szCs w:val="24"/>
              </w:rPr>
              <w:t>人数</w:t>
            </w:r>
          </w:p>
        </w:tc>
      </w:tr>
      <w:tr w:rsidR="005316A1" w:rsidRPr="00330CF1" w:rsidTr="00330CF1">
        <w:tc>
          <w:tcPr>
            <w:tcW w:w="2382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精密数控机床操作</w:t>
            </w:r>
          </w:p>
        </w:tc>
        <w:tc>
          <w:tcPr>
            <w:tcW w:w="3156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从事五轴加工中心、数控镗铣、数控车等数控机床操作</w:t>
            </w:r>
          </w:p>
        </w:tc>
        <w:tc>
          <w:tcPr>
            <w:tcW w:w="2786" w:type="dxa"/>
            <w:vMerge w:val="restart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数控技术、机电一体化技术、机械电子工程、模具设计与制造、电气工程及自动化、数控设备应用与维护等专业</w:t>
            </w:r>
          </w:p>
        </w:tc>
        <w:tc>
          <w:tcPr>
            <w:tcW w:w="835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841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/>
                <w:sz w:val="24"/>
                <w:szCs w:val="24"/>
              </w:rPr>
              <w:t>50</w:t>
            </w:r>
          </w:p>
        </w:tc>
      </w:tr>
      <w:tr w:rsidR="005316A1" w:rsidRPr="00330CF1" w:rsidTr="00330CF1">
        <w:tc>
          <w:tcPr>
            <w:tcW w:w="2382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设备维修</w:t>
            </w:r>
          </w:p>
        </w:tc>
        <w:tc>
          <w:tcPr>
            <w:tcW w:w="3156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数控设备的机械、电气维修</w:t>
            </w:r>
          </w:p>
        </w:tc>
        <w:tc>
          <w:tcPr>
            <w:tcW w:w="2786" w:type="dxa"/>
            <w:vMerge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841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5316A1" w:rsidRPr="00330CF1" w:rsidTr="00330CF1">
        <w:tc>
          <w:tcPr>
            <w:tcW w:w="2382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机床装配</w:t>
            </w:r>
          </w:p>
        </w:tc>
        <w:tc>
          <w:tcPr>
            <w:tcW w:w="3156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数控机床的装配</w:t>
            </w:r>
          </w:p>
        </w:tc>
        <w:tc>
          <w:tcPr>
            <w:tcW w:w="2786" w:type="dxa"/>
            <w:vMerge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841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5316A1" w:rsidRPr="00330CF1" w:rsidTr="00330CF1">
        <w:tc>
          <w:tcPr>
            <w:tcW w:w="2382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质检员</w:t>
            </w:r>
          </w:p>
        </w:tc>
        <w:tc>
          <w:tcPr>
            <w:tcW w:w="3156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产品的检验和质量管理</w:t>
            </w:r>
          </w:p>
        </w:tc>
        <w:tc>
          <w:tcPr>
            <w:tcW w:w="2786" w:type="dxa"/>
            <w:vMerge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841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5316A1" w:rsidRPr="00330CF1" w:rsidTr="00330CF1">
        <w:tc>
          <w:tcPr>
            <w:tcW w:w="2382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管理储备</w:t>
            </w:r>
          </w:p>
        </w:tc>
        <w:tc>
          <w:tcPr>
            <w:tcW w:w="3156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主要培养方向为基层管理人员如车间调度、班组长等</w:t>
            </w:r>
          </w:p>
        </w:tc>
        <w:tc>
          <w:tcPr>
            <w:tcW w:w="2786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机械、电气、焊接、黑色冶金等专业</w:t>
            </w:r>
          </w:p>
        </w:tc>
        <w:tc>
          <w:tcPr>
            <w:tcW w:w="835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841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  <w:tr w:rsidR="005316A1" w:rsidRPr="00330CF1" w:rsidTr="00330CF1">
        <w:tc>
          <w:tcPr>
            <w:tcW w:w="2382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焊接技工</w:t>
            </w:r>
          </w:p>
        </w:tc>
        <w:tc>
          <w:tcPr>
            <w:tcW w:w="3156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产品的焊接以及焊接工艺方面的编制</w:t>
            </w:r>
          </w:p>
        </w:tc>
        <w:tc>
          <w:tcPr>
            <w:tcW w:w="2786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焊接技术及自动化专业</w:t>
            </w:r>
          </w:p>
        </w:tc>
        <w:tc>
          <w:tcPr>
            <w:tcW w:w="835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841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  <w:tr w:rsidR="005316A1" w:rsidRPr="00330CF1" w:rsidTr="00330CF1">
        <w:tc>
          <w:tcPr>
            <w:tcW w:w="2382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酒店接待员</w:t>
            </w:r>
          </w:p>
        </w:tc>
        <w:tc>
          <w:tcPr>
            <w:tcW w:w="3156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负责高端客户日常用餐接待</w:t>
            </w:r>
          </w:p>
        </w:tc>
        <w:tc>
          <w:tcPr>
            <w:tcW w:w="2786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专业不限，酒店管理、旅游管理等管理类相关专业优先</w:t>
            </w:r>
          </w:p>
        </w:tc>
        <w:tc>
          <w:tcPr>
            <w:tcW w:w="835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841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  <w:tr w:rsidR="005316A1" w:rsidRPr="00330CF1" w:rsidTr="00330CF1">
        <w:tc>
          <w:tcPr>
            <w:tcW w:w="2382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幼儿园老师</w:t>
            </w:r>
          </w:p>
        </w:tc>
        <w:tc>
          <w:tcPr>
            <w:tcW w:w="3156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负责幼儿保育、辅导、教学</w:t>
            </w:r>
          </w:p>
        </w:tc>
        <w:tc>
          <w:tcPr>
            <w:tcW w:w="2786" w:type="dxa"/>
            <w:vAlign w:val="center"/>
          </w:tcPr>
          <w:p w:rsidR="005316A1" w:rsidRPr="00330CF1" w:rsidRDefault="005316A1" w:rsidP="00330CF1">
            <w:pPr>
              <w:pStyle w:val="CommentTex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学前教育专业，有音体美特长者优先</w:t>
            </w:r>
          </w:p>
        </w:tc>
        <w:tc>
          <w:tcPr>
            <w:tcW w:w="835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 w:hint="eastAsia"/>
                <w:sz w:val="24"/>
                <w:szCs w:val="24"/>
              </w:rPr>
              <w:t>不限</w:t>
            </w:r>
          </w:p>
        </w:tc>
        <w:tc>
          <w:tcPr>
            <w:tcW w:w="841" w:type="dxa"/>
            <w:vAlign w:val="center"/>
          </w:tcPr>
          <w:p w:rsidR="005316A1" w:rsidRPr="00330CF1" w:rsidRDefault="005316A1" w:rsidP="00330CF1">
            <w:pPr>
              <w:pStyle w:val="ListParagraph"/>
              <w:spacing w:line="44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0CF1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</w:tbl>
    <w:p w:rsidR="005316A1" w:rsidRDefault="005316A1">
      <w:pPr>
        <w:pStyle w:val="ListParagraph"/>
        <w:numPr>
          <w:ilvl w:val="0"/>
          <w:numId w:val="10"/>
        </w:numPr>
        <w:spacing w:line="440" w:lineRule="exact"/>
        <w:ind w:firstLineChars="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培训与发展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量身打造专业而系统的培训：</w:t>
      </w:r>
    </w:p>
    <w:p w:rsidR="005316A1" w:rsidRDefault="005316A1" w:rsidP="001843B6">
      <w:pPr>
        <w:spacing w:line="276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入职后，公司组织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个月左右的理论和实践强化培训（脱产），为日后成长打下深厚基础；</w:t>
      </w:r>
    </w:p>
    <w:p w:rsidR="005316A1" w:rsidRDefault="005316A1" w:rsidP="001843B6">
      <w:pPr>
        <w:spacing w:line="276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分配岗位后采取集中式和一对一师带徒相结合的方式培训；</w:t>
      </w:r>
    </w:p>
    <w:p w:rsidR="005316A1" w:rsidRDefault="005316A1" w:rsidP="001843B6">
      <w:pPr>
        <w:spacing w:line="276" w:lineRule="auto"/>
        <w:ind w:firstLineChars="200" w:firstLine="316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ascii="仿宋_GB2312" w:eastAsia="仿宋_GB2312" w:hint="eastAsia"/>
          <w:sz w:val="24"/>
          <w:szCs w:val="24"/>
        </w:rPr>
        <w:t>顶岗后建有完善的培训体系以助力员工不断提升技能水平，早日成为优秀的高级技工。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提供广阔的发展空间：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1.</w:t>
      </w:r>
      <w:r>
        <w:rPr>
          <w:rFonts w:ascii="仿宋_GB2312" w:eastAsia="仿宋_GB2312" w:hint="eastAsia"/>
          <w:sz w:val="24"/>
          <w:szCs w:val="24"/>
        </w:rPr>
        <w:t>顶岗后可参与集团技师评选（潍坊市认定），在专业领域不断提升，成长为专家技师。</w:t>
      </w:r>
    </w:p>
    <w:p w:rsidR="005316A1" w:rsidRDefault="005316A1" w:rsidP="001843B6">
      <w:pPr>
        <w:spacing w:line="276" w:lineRule="auto"/>
        <w:ind w:leftChars="228" w:left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入厂工作满</w:t>
      </w:r>
      <w:r>
        <w:rPr>
          <w:rFonts w:ascii="仿宋_GB2312" w:eastAsia="仿宋_GB2312"/>
          <w:sz w:val="24"/>
          <w:szCs w:val="24"/>
        </w:rPr>
        <w:t>1.5</w:t>
      </w:r>
      <w:r>
        <w:rPr>
          <w:rFonts w:ascii="仿宋_GB2312" w:eastAsia="仿宋_GB2312" w:hint="eastAsia"/>
          <w:sz w:val="24"/>
          <w:szCs w:val="24"/>
        </w:rPr>
        <w:t>年，可参加技术岗位内部招聘及基层管理人员选拔，可从事机械工程师（工艺、设计、造型、编程等）或班组长、调度、主管助理等工作。</w:t>
      </w:r>
    </w:p>
    <w:p w:rsidR="005316A1" w:rsidRDefault="005316A1">
      <w:pPr>
        <w:pStyle w:val="ListParagraph"/>
        <w:numPr>
          <w:ilvl w:val="0"/>
          <w:numId w:val="10"/>
        </w:numPr>
        <w:spacing w:line="440" w:lineRule="exact"/>
        <w:ind w:firstLineChars="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薪酬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培训补贴：</w:t>
      </w:r>
      <w:r>
        <w:rPr>
          <w:rFonts w:ascii="仿宋_GB2312" w:eastAsia="仿宋_GB2312"/>
          <w:sz w:val="24"/>
          <w:szCs w:val="24"/>
        </w:rPr>
        <w:t>1000-2000</w:t>
      </w:r>
      <w:r>
        <w:rPr>
          <w:rFonts w:ascii="仿宋_GB2312" w:eastAsia="仿宋_GB2312" w:hint="eastAsia"/>
          <w:sz w:val="24"/>
          <w:szCs w:val="24"/>
        </w:rPr>
        <w:t>元（生活补贴</w:t>
      </w:r>
      <w:r>
        <w:rPr>
          <w:rFonts w:ascii="仿宋_GB2312" w:eastAsia="仿宋_GB2312"/>
          <w:sz w:val="24"/>
          <w:szCs w:val="24"/>
        </w:rPr>
        <w:t>1000</w:t>
      </w:r>
      <w:r>
        <w:rPr>
          <w:rFonts w:ascii="仿宋_GB2312" w:eastAsia="仿宋_GB2312" w:hint="eastAsia"/>
          <w:sz w:val="24"/>
          <w:szCs w:val="24"/>
        </w:rPr>
        <w:t>元</w:t>
      </w:r>
      <w:r>
        <w:rPr>
          <w:rFonts w:ascii="仿宋_GB2312" w:eastAsia="仿宋_GB2312"/>
          <w:sz w:val="24"/>
          <w:szCs w:val="24"/>
        </w:rPr>
        <w:t>+</w:t>
      </w:r>
      <w:r>
        <w:rPr>
          <w:rFonts w:ascii="仿宋_GB2312" w:eastAsia="仿宋_GB2312" w:hint="eastAsia"/>
          <w:sz w:val="24"/>
          <w:szCs w:val="24"/>
        </w:rPr>
        <w:t>奖学金</w:t>
      </w:r>
      <w:r>
        <w:rPr>
          <w:rFonts w:ascii="仿宋_GB2312" w:eastAsia="仿宋_GB2312"/>
          <w:sz w:val="24"/>
          <w:szCs w:val="24"/>
        </w:rPr>
        <w:t>0-1000</w:t>
      </w:r>
      <w:r>
        <w:rPr>
          <w:rFonts w:ascii="仿宋_GB2312" w:eastAsia="仿宋_GB2312" w:hint="eastAsia"/>
          <w:sz w:val="24"/>
          <w:szCs w:val="24"/>
        </w:rPr>
        <w:t>元）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学徒期工资：</w:t>
      </w:r>
      <w:r>
        <w:rPr>
          <w:rFonts w:ascii="仿宋_GB2312" w:eastAsia="仿宋_GB2312"/>
          <w:sz w:val="24"/>
          <w:szCs w:val="24"/>
        </w:rPr>
        <w:t>2500-2800</w:t>
      </w:r>
      <w:r>
        <w:rPr>
          <w:rFonts w:ascii="仿宋_GB2312" w:eastAsia="仿宋_GB2312" w:hint="eastAsia"/>
          <w:sz w:val="24"/>
          <w:szCs w:val="24"/>
        </w:rPr>
        <w:t>元（</w:t>
      </w:r>
      <w:r>
        <w:rPr>
          <w:rFonts w:ascii="仿宋_GB2312" w:eastAsia="仿宋_GB2312"/>
          <w:sz w:val="24"/>
          <w:szCs w:val="24"/>
        </w:rPr>
        <w:t>26</w:t>
      </w:r>
      <w:r>
        <w:rPr>
          <w:rFonts w:ascii="仿宋_GB2312" w:eastAsia="仿宋_GB2312" w:hint="eastAsia"/>
          <w:sz w:val="24"/>
          <w:szCs w:val="24"/>
        </w:rPr>
        <w:t>天每天</w:t>
      </w:r>
      <w:r>
        <w:rPr>
          <w:rFonts w:ascii="仿宋_GB2312" w:eastAsia="仿宋_GB2312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小时）</w:t>
      </w:r>
      <w:r>
        <w:rPr>
          <w:rFonts w:ascii="仿宋_GB2312" w:eastAsia="仿宋_GB2312"/>
          <w:sz w:val="24"/>
          <w:szCs w:val="24"/>
        </w:rPr>
        <w:t xml:space="preserve"> 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熟练顶岗后工资：</w:t>
      </w:r>
      <w:r>
        <w:rPr>
          <w:rFonts w:ascii="仿宋_GB2312" w:eastAsia="仿宋_GB2312"/>
          <w:sz w:val="24"/>
          <w:szCs w:val="24"/>
        </w:rPr>
        <w:t>5000-10000</w:t>
      </w:r>
      <w:r>
        <w:rPr>
          <w:rFonts w:ascii="仿宋_GB2312" w:eastAsia="仿宋_GB2312" w:hint="eastAsia"/>
          <w:sz w:val="24"/>
          <w:szCs w:val="24"/>
        </w:rPr>
        <w:t>元（具体根据岗位不同而有所差别）</w:t>
      </w:r>
    </w:p>
    <w:p w:rsidR="005316A1" w:rsidRDefault="005316A1">
      <w:pPr>
        <w:pStyle w:val="ListParagraph"/>
        <w:numPr>
          <w:ilvl w:val="0"/>
          <w:numId w:val="10"/>
        </w:numPr>
        <w:spacing w:line="440" w:lineRule="exact"/>
        <w:ind w:firstLineChars="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股权机制</w:t>
      </w:r>
    </w:p>
    <w:p w:rsidR="005316A1" w:rsidRDefault="005316A1" w:rsidP="001843B6">
      <w:pPr>
        <w:spacing w:line="276" w:lineRule="auto"/>
        <w:ind w:leftChars="228" w:left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集团实行先进的股权经营机制，董事长持股不控股，定期吸纳各岗位优秀骨干员工持股，入厂满两年就有机会成为公司股东，参与公司决策，承担经营风险，分享经营成果。</w:t>
      </w:r>
    </w:p>
    <w:p w:rsidR="005316A1" w:rsidRDefault="005316A1">
      <w:pPr>
        <w:pStyle w:val="ListParagraph"/>
        <w:numPr>
          <w:ilvl w:val="0"/>
          <w:numId w:val="10"/>
        </w:numPr>
        <w:spacing w:line="440" w:lineRule="exact"/>
        <w:ind w:firstLineChars="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福利待遇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1. 8</w:t>
      </w:r>
      <w:r>
        <w:rPr>
          <w:rFonts w:ascii="仿宋_GB2312" w:eastAsia="仿宋_GB2312" w:hint="eastAsia"/>
          <w:sz w:val="24"/>
          <w:szCs w:val="24"/>
        </w:rPr>
        <w:t>小时工作制，法定节假日带薪休假、带薪年假、婚假、陪产假等。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ascii="仿宋_GB2312" w:eastAsia="仿宋_GB2312" w:hint="eastAsia"/>
          <w:sz w:val="24"/>
          <w:szCs w:val="24"/>
        </w:rPr>
        <w:t>公司为员工缴纳五险一金。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ascii="仿宋_GB2312" w:eastAsia="仿宋_GB2312" w:hint="eastAsia"/>
          <w:sz w:val="24"/>
          <w:szCs w:val="24"/>
        </w:rPr>
        <w:t>年年兴建豪迈公寓（有独立产权），优先出售给内部员工，满足员工的住房需求。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4.</w:t>
      </w:r>
      <w:r>
        <w:rPr>
          <w:rFonts w:ascii="仿宋_GB2312" w:eastAsia="仿宋_GB2312" w:hint="eastAsia"/>
          <w:sz w:val="24"/>
          <w:szCs w:val="24"/>
        </w:rPr>
        <w:t>设有工龄、岗位、交通等补贴，发放年终奖。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5.</w:t>
      </w:r>
      <w:r>
        <w:rPr>
          <w:rFonts w:ascii="仿宋_GB2312" w:eastAsia="仿宋_GB2312" w:hint="eastAsia"/>
          <w:sz w:val="24"/>
          <w:szCs w:val="24"/>
        </w:rPr>
        <w:t>提供免费早餐，午餐、晚餐实行</w:t>
      </w:r>
      <w:r>
        <w:rPr>
          <w:rFonts w:ascii="仿宋_GB2312" w:eastAsia="仿宋_GB2312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元自助，健康营养。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6.</w:t>
      </w:r>
      <w:r>
        <w:rPr>
          <w:rFonts w:ascii="仿宋_GB2312" w:eastAsia="仿宋_GB2312" w:hint="eastAsia"/>
          <w:sz w:val="24"/>
          <w:szCs w:val="24"/>
        </w:rPr>
        <w:t>提供高配置单身公寓，内设独立卫生间、空调、有线电视、热水器等。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7.</w:t>
      </w:r>
      <w:r>
        <w:rPr>
          <w:rFonts w:ascii="仿宋_GB2312" w:eastAsia="仿宋_GB2312" w:hint="eastAsia"/>
          <w:sz w:val="24"/>
          <w:szCs w:val="24"/>
        </w:rPr>
        <w:t>春节、中秋、员工生日发放礼品或购物卡等；外地单身员工春节回家报销往返路费。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8.</w:t>
      </w:r>
      <w:r>
        <w:rPr>
          <w:rFonts w:ascii="仿宋_GB2312" w:eastAsia="仿宋_GB2312" w:hint="eastAsia"/>
          <w:sz w:val="24"/>
          <w:szCs w:val="24"/>
        </w:rPr>
        <w:t>员工结婚给予每人</w:t>
      </w:r>
      <w:r>
        <w:rPr>
          <w:rFonts w:ascii="仿宋_GB2312" w:eastAsia="仿宋_GB2312"/>
          <w:sz w:val="24"/>
          <w:szCs w:val="24"/>
        </w:rPr>
        <w:t>600</w:t>
      </w:r>
      <w:r>
        <w:rPr>
          <w:rFonts w:ascii="仿宋_GB2312" w:eastAsia="仿宋_GB2312" w:hint="eastAsia"/>
          <w:sz w:val="24"/>
          <w:szCs w:val="24"/>
        </w:rPr>
        <w:t>元喜金；每年组织全体员工及标兵父母进行免费健康体检。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9.</w:t>
      </w:r>
      <w:r>
        <w:rPr>
          <w:rFonts w:ascii="仿宋_GB2312" w:eastAsia="仿宋_GB2312" w:hint="eastAsia"/>
          <w:sz w:val="24"/>
          <w:szCs w:val="24"/>
        </w:rPr>
        <w:t>建立了豪迈幼儿园、小学、初中、高中、职业学校，员工子女优先入学并享受优惠政策。</w:t>
      </w:r>
    </w:p>
    <w:p w:rsidR="005316A1" w:rsidRDefault="005316A1">
      <w:pPr>
        <w:pStyle w:val="ListParagraph"/>
        <w:numPr>
          <w:ilvl w:val="0"/>
          <w:numId w:val="4"/>
        </w:numPr>
        <w:spacing w:line="440" w:lineRule="exact"/>
        <w:ind w:firstLineChars="0"/>
        <w:jc w:val="lef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应聘途径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途径一：</w:t>
      </w:r>
      <w:bookmarkStart w:id="0" w:name="_GoBack"/>
      <w:bookmarkEnd w:id="0"/>
    </w:p>
    <w:p w:rsidR="005316A1" w:rsidRDefault="005316A1" w:rsidP="001843B6">
      <w:pPr>
        <w:spacing w:line="276" w:lineRule="auto"/>
        <w:ind w:leftChars="270" w:left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招聘会</w:t>
      </w:r>
      <w:r>
        <w:rPr>
          <w:rFonts w:ascii="仿宋_GB2312" w:eastAsia="仿宋_GB2312"/>
          <w:sz w:val="24"/>
          <w:szCs w:val="24"/>
        </w:rPr>
        <w:t>/</w:t>
      </w:r>
      <w:r>
        <w:rPr>
          <w:rFonts w:ascii="仿宋_GB2312" w:eastAsia="仿宋_GB2312" w:hint="eastAsia"/>
          <w:sz w:val="24"/>
          <w:szCs w:val="24"/>
        </w:rPr>
        <w:t>宣讲会→现场投递简历→校内笔试面试→复试→签约</w:t>
      </w:r>
    </w:p>
    <w:p w:rsidR="005316A1" w:rsidRDefault="005316A1" w:rsidP="001843B6">
      <w:pPr>
        <w:spacing w:line="276" w:lineRule="auto"/>
        <w:ind w:leftChars="270" w:left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注：参加面试时请携带简历、身份证原件、中性笔。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途径二：</w:t>
      </w:r>
      <w:r>
        <w:rPr>
          <w:rFonts w:ascii="仿宋_GB2312" w:eastAsia="仿宋_GB2312" w:hint="eastAsia"/>
          <w:sz w:val="24"/>
          <w:szCs w:val="24"/>
        </w:rPr>
        <w:t>微信扫描下方二维码投递简历；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noProof/>
        </w:rPr>
        <w:pict>
          <v:shape id="图片 1" o:spid="_x0000_s1027" type="#_x0000_t75" style="position:absolute;left:0;text-align:left;margin-left:400.8pt;margin-top:6.55pt;width:77.5pt;height:77.85pt;z-index:-251657216;visibility:visible">
            <v:imagedata r:id="rId8" o:title=""/>
          </v:shape>
        </w:pict>
      </w:r>
      <w:r>
        <w:rPr>
          <w:noProof/>
        </w:rPr>
        <w:pict>
          <v:shape id="Picture 2" o:spid="_x0000_s1028" type="#_x0000_t75" style="position:absolute;left:0;text-align:left;margin-left:97.8pt;margin-top:2.8pt;width:86.95pt;height:86.25pt;z-index:-251658240;visibility:visible" wrapcoords="-186 0 -186 21412 21600 21412 21600 0 -186 0">
            <v:imagedata r:id="rId9" o:title="" croptop="7776f" cropbottom="8145f" cropleft="7406f" cropright="8131f"/>
            <w10:wrap type="through"/>
          </v:shape>
        </w:pic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noProof/>
        </w:rPr>
        <w:pict>
          <v:rect id="_x0000_s1029" style="position:absolute;left:0;text-align:left;margin-left:383.25pt;margin-top:7.3pt;width:121.6pt;height:21.1pt;z-index:251657216" filled="f" stroked="f">
            <v:textbox style="mso-next-textbox:#_x0000_s1029">
              <w:txbxContent>
                <w:p w:rsidR="005316A1" w:rsidRDefault="005316A1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微信关注“豪迈招聘”</w:t>
                  </w:r>
                </w:p>
              </w:txbxContent>
            </v:textbox>
          </v:rect>
        </w:pic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途径三：</w:t>
      </w:r>
      <w:r>
        <w:rPr>
          <w:rFonts w:ascii="仿宋_GB2312" w:eastAsia="仿宋_GB2312" w:hint="eastAsia"/>
          <w:sz w:val="24"/>
          <w:szCs w:val="24"/>
        </w:rPr>
        <w:t>关注“豪迈招聘”微信公众号，发送“高职招聘”。</w:t>
      </w:r>
    </w:p>
    <w:p w:rsidR="005316A1" w:rsidRDefault="005316A1">
      <w:pPr>
        <w:pStyle w:val="ListParagraph"/>
        <w:numPr>
          <w:ilvl w:val="0"/>
          <w:numId w:val="10"/>
        </w:numPr>
        <w:spacing w:line="440" w:lineRule="exact"/>
        <w:ind w:firstLineChars="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联系方式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集团人力资源部地址：山东省高密市密水工业园豪迈路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号</w:t>
      </w:r>
    </w:p>
    <w:p w:rsidR="005316A1" w:rsidRDefault="005316A1" w:rsidP="001843B6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网址：</w:t>
      </w:r>
      <w:r>
        <w:rPr>
          <w:rFonts w:ascii="仿宋_GB2312" w:eastAsia="仿宋_GB2312"/>
          <w:sz w:val="24"/>
          <w:szCs w:val="24"/>
        </w:rPr>
        <w:t>http://</w:t>
      </w:r>
      <w:hyperlink r:id="rId10" w:history="1">
        <w:r>
          <w:rPr>
            <w:rFonts w:ascii="仿宋_GB2312" w:eastAsia="仿宋_GB2312"/>
            <w:sz w:val="24"/>
            <w:szCs w:val="24"/>
          </w:rPr>
          <w:t>www.himile.com</w:t>
        </w:r>
      </w:hyperlink>
      <w:r>
        <w:rPr>
          <w:rFonts w:ascii="仿宋_GB2312" w:eastAsia="仿宋_GB2312"/>
          <w:sz w:val="24"/>
          <w:szCs w:val="24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邮箱：</w:t>
      </w:r>
      <w:hyperlink r:id="rId11" w:history="1">
        <w:r>
          <w:rPr>
            <w:rFonts w:ascii="仿宋_GB2312" w:eastAsia="仿宋_GB2312"/>
            <w:sz w:val="24"/>
            <w:szCs w:val="24"/>
          </w:rPr>
          <w:t>job@himile.com</w:t>
        </w:r>
      </w:hyperlink>
    </w:p>
    <w:p w:rsidR="005316A1" w:rsidRDefault="005316A1" w:rsidP="00714C08">
      <w:pPr>
        <w:spacing w:line="276" w:lineRule="auto"/>
        <w:ind w:firstLineChars="200" w:firstLine="316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电话：</w:t>
      </w:r>
      <w:r>
        <w:rPr>
          <w:rFonts w:ascii="仿宋_GB2312" w:eastAsia="仿宋_GB2312"/>
          <w:sz w:val="24"/>
          <w:szCs w:val="24"/>
        </w:rPr>
        <w:t>0536-2361016   13806360005</w:t>
      </w:r>
    </w:p>
    <w:sectPr w:rsidR="005316A1" w:rsidSect="003146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A1" w:rsidRDefault="005316A1">
      <w:r>
        <w:separator/>
      </w:r>
    </w:p>
  </w:endnote>
  <w:endnote w:type="continuationSeparator" w:id="0">
    <w:p w:rsidR="005316A1" w:rsidRDefault="0053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1" w:rsidRDefault="005316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1" w:rsidRDefault="005316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1" w:rsidRDefault="005316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A1" w:rsidRDefault="005316A1">
      <w:r>
        <w:separator/>
      </w:r>
    </w:p>
  </w:footnote>
  <w:footnote w:type="continuationSeparator" w:id="0">
    <w:p w:rsidR="005316A1" w:rsidRDefault="00531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1" w:rsidRDefault="005316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1" w:rsidRDefault="005316A1" w:rsidP="001843B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6A1" w:rsidRDefault="005316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425"/>
    <w:multiLevelType w:val="hybridMultilevel"/>
    <w:tmpl w:val="57E8F9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A077FB"/>
    <w:multiLevelType w:val="hybridMultilevel"/>
    <w:tmpl w:val="85FC9E5E"/>
    <w:lvl w:ilvl="0" w:tplc="DA22D9F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09EA0803"/>
    <w:multiLevelType w:val="hybridMultilevel"/>
    <w:tmpl w:val="F9003B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CD1AD1"/>
    <w:multiLevelType w:val="hybridMultilevel"/>
    <w:tmpl w:val="BE122B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9F90C5A"/>
    <w:multiLevelType w:val="hybridMultilevel"/>
    <w:tmpl w:val="27069A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F90AB7"/>
    <w:multiLevelType w:val="hybridMultilevel"/>
    <w:tmpl w:val="81365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4210555"/>
    <w:multiLevelType w:val="hybridMultilevel"/>
    <w:tmpl w:val="682CD49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6D82ABB"/>
    <w:multiLevelType w:val="hybridMultilevel"/>
    <w:tmpl w:val="1DE8CB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8B70390"/>
    <w:multiLevelType w:val="hybridMultilevel"/>
    <w:tmpl w:val="763A0E6A"/>
    <w:lvl w:ilvl="0" w:tplc="3612AC2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D5B05A5"/>
    <w:multiLevelType w:val="hybridMultilevel"/>
    <w:tmpl w:val="8AF0B6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61EC586D"/>
    <w:multiLevelType w:val="hybridMultilevel"/>
    <w:tmpl w:val="B82847BC"/>
    <w:lvl w:ilvl="0" w:tplc="F96C475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1">
    <w:nsid w:val="681955DB"/>
    <w:multiLevelType w:val="hybridMultilevel"/>
    <w:tmpl w:val="73C823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E84932"/>
    <w:multiLevelType w:val="hybridMultilevel"/>
    <w:tmpl w:val="6AA00A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5D076FF"/>
    <w:multiLevelType w:val="hybridMultilevel"/>
    <w:tmpl w:val="D102CE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7B552D50"/>
    <w:multiLevelType w:val="hybridMultilevel"/>
    <w:tmpl w:val="D4F8CFCE"/>
    <w:lvl w:ilvl="0" w:tplc="30127A5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13"/>
  </w:num>
  <w:num w:numId="13">
    <w:abstractNumId w:val="7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6A2"/>
    <w:rsid w:val="001843B6"/>
    <w:rsid w:val="003146A2"/>
    <w:rsid w:val="00330CF1"/>
    <w:rsid w:val="005316A1"/>
    <w:rsid w:val="007100B4"/>
    <w:rsid w:val="0071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A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4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46A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14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46A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146A2"/>
    <w:pPr>
      <w:ind w:firstLineChars="200" w:firstLine="420"/>
    </w:pPr>
  </w:style>
  <w:style w:type="table" w:styleId="TableGrid">
    <w:name w:val="Table Grid"/>
    <w:basedOn w:val="TableNormal"/>
    <w:uiPriority w:val="99"/>
    <w:rsid w:val="003146A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rsid w:val="003146A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146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46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6A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b@himil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himilegroup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366</TotalTime>
  <Pages>2</Pages>
  <Words>255</Words>
  <Characters>1456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0506</dc:creator>
  <cp:keywords/>
  <dc:description/>
  <cp:lastModifiedBy>微软中国</cp:lastModifiedBy>
  <cp:revision>118</cp:revision>
  <cp:lastPrinted>2015-10-10T11:49:00Z</cp:lastPrinted>
  <dcterms:created xsi:type="dcterms:W3CDTF">2015-10-10T11:05:00Z</dcterms:created>
  <dcterms:modified xsi:type="dcterms:W3CDTF">2017-11-12T13:12:00Z</dcterms:modified>
</cp:coreProperties>
</file>